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11E51" w14:textId="77777777" w:rsidR="00582B54" w:rsidRPr="008B0582" w:rsidRDefault="00582B54" w:rsidP="00223C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582">
        <w:rPr>
          <w:rFonts w:ascii="Times New Roman" w:hAnsi="Times New Roman" w:cs="Times New Roman"/>
          <w:b/>
          <w:sz w:val="28"/>
          <w:szCs w:val="28"/>
        </w:rPr>
        <w:t>ПУБЛИЧНЫЙ ДОКЛАД</w:t>
      </w:r>
    </w:p>
    <w:p w14:paraId="4264EE21" w14:textId="77777777" w:rsidR="00582B54" w:rsidRPr="008B0582" w:rsidRDefault="000139CB" w:rsidP="00223C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582">
        <w:rPr>
          <w:rFonts w:ascii="Times New Roman" w:hAnsi="Times New Roman" w:cs="Times New Roman"/>
          <w:b/>
          <w:sz w:val="28"/>
          <w:szCs w:val="28"/>
        </w:rPr>
        <w:t>Муниципального унитарного предприятия</w:t>
      </w:r>
      <w:r w:rsidR="00582B54" w:rsidRPr="008B0582">
        <w:rPr>
          <w:rFonts w:ascii="Times New Roman" w:hAnsi="Times New Roman" w:cs="Times New Roman"/>
          <w:b/>
          <w:sz w:val="28"/>
          <w:szCs w:val="28"/>
        </w:rPr>
        <w:t xml:space="preserve"> «БЛАГОУСТРОЙСТВО» </w:t>
      </w:r>
      <w:r w:rsidRPr="008B058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25C7C" w:rsidRPr="008B0582">
        <w:rPr>
          <w:rFonts w:ascii="Times New Roman" w:hAnsi="Times New Roman" w:cs="Times New Roman"/>
          <w:b/>
          <w:sz w:val="28"/>
          <w:szCs w:val="28"/>
        </w:rPr>
        <w:t>итогам выполненных</w:t>
      </w:r>
      <w:r w:rsidRPr="008B0582">
        <w:rPr>
          <w:rFonts w:ascii="Times New Roman" w:hAnsi="Times New Roman" w:cs="Times New Roman"/>
          <w:b/>
          <w:sz w:val="28"/>
          <w:szCs w:val="28"/>
        </w:rPr>
        <w:t xml:space="preserve"> работ за 202</w:t>
      </w:r>
      <w:r w:rsidR="00353035">
        <w:rPr>
          <w:rFonts w:ascii="Times New Roman" w:hAnsi="Times New Roman" w:cs="Times New Roman"/>
          <w:b/>
          <w:sz w:val="28"/>
          <w:szCs w:val="28"/>
        </w:rPr>
        <w:t>5</w:t>
      </w:r>
      <w:r w:rsidRPr="008B05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51046A0" w14:textId="77777777" w:rsidR="00582B54" w:rsidRPr="008B0582" w:rsidRDefault="00582B54" w:rsidP="003C69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Муниципальное унитарное предприятие </w:t>
      </w:r>
      <w:r w:rsidR="00254B06" w:rsidRPr="008B0582">
        <w:rPr>
          <w:rFonts w:ascii="Times New Roman" w:hAnsi="Times New Roman" w:cs="Times New Roman"/>
          <w:sz w:val="28"/>
          <w:szCs w:val="28"/>
        </w:rPr>
        <w:t xml:space="preserve">города Коряжмы Архангельской области </w:t>
      </w:r>
      <w:r w:rsidRPr="008B0582">
        <w:rPr>
          <w:rFonts w:ascii="Times New Roman" w:hAnsi="Times New Roman" w:cs="Times New Roman"/>
          <w:sz w:val="28"/>
          <w:szCs w:val="28"/>
        </w:rPr>
        <w:t xml:space="preserve">«Благоустройство» </w:t>
      </w:r>
      <w:r w:rsidR="00254B06" w:rsidRPr="008B0582">
        <w:rPr>
          <w:rFonts w:ascii="Times New Roman" w:hAnsi="Times New Roman" w:cs="Times New Roman"/>
          <w:sz w:val="28"/>
          <w:szCs w:val="28"/>
        </w:rPr>
        <w:t xml:space="preserve">(далее – МУП «Благоустройство», предприятие) </w:t>
      </w:r>
      <w:r w:rsidRPr="008B0582">
        <w:rPr>
          <w:rFonts w:ascii="Times New Roman" w:hAnsi="Times New Roman" w:cs="Times New Roman"/>
          <w:sz w:val="28"/>
          <w:szCs w:val="28"/>
        </w:rPr>
        <w:t xml:space="preserve">создано в порядке реорганизации </w:t>
      </w:r>
      <w:r w:rsidR="0078077B" w:rsidRPr="008B0582">
        <w:rPr>
          <w:rFonts w:ascii="Times New Roman" w:hAnsi="Times New Roman" w:cs="Times New Roman"/>
          <w:sz w:val="28"/>
          <w:szCs w:val="28"/>
        </w:rPr>
        <w:t>м</w:t>
      </w:r>
      <w:r w:rsidRPr="008B0582">
        <w:rPr>
          <w:rFonts w:ascii="Times New Roman" w:hAnsi="Times New Roman" w:cs="Times New Roman"/>
          <w:sz w:val="28"/>
          <w:szCs w:val="28"/>
        </w:rPr>
        <w:t>униципального унитарного предприятия «</w:t>
      </w:r>
      <w:r w:rsidR="00CA773A" w:rsidRPr="008B0582">
        <w:rPr>
          <w:rFonts w:ascii="Times New Roman" w:hAnsi="Times New Roman" w:cs="Times New Roman"/>
          <w:sz w:val="28"/>
          <w:szCs w:val="28"/>
        </w:rPr>
        <w:t>Производственное управление жилищно-коммунального хозяйства</w:t>
      </w:r>
      <w:r w:rsidRPr="008B0582">
        <w:rPr>
          <w:rFonts w:ascii="Times New Roman" w:hAnsi="Times New Roman" w:cs="Times New Roman"/>
          <w:sz w:val="28"/>
          <w:szCs w:val="28"/>
        </w:rPr>
        <w:t xml:space="preserve">» в соответствии с распоряжением Мэра </w:t>
      </w:r>
      <w:r w:rsidR="00CA773A" w:rsidRPr="008B0582">
        <w:rPr>
          <w:rFonts w:ascii="Times New Roman" w:hAnsi="Times New Roman" w:cs="Times New Roman"/>
          <w:sz w:val="28"/>
          <w:szCs w:val="28"/>
        </w:rPr>
        <w:t>г</w:t>
      </w:r>
      <w:r w:rsidRPr="008B0582">
        <w:rPr>
          <w:rFonts w:ascii="Times New Roman" w:hAnsi="Times New Roman" w:cs="Times New Roman"/>
          <w:sz w:val="28"/>
          <w:szCs w:val="28"/>
        </w:rPr>
        <w:t>ород</w:t>
      </w:r>
      <w:r w:rsidR="00CA773A" w:rsidRPr="008B0582">
        <w:rPr>
          <w:rFonts w:ascii="Times New Roman" w:hAnsi="Times New Roman" w:cs="Times New Roman"/>
          <w:sz w:val="28"/>
          <w:szCs w:val="28"/>
        </w:rPr>
        <w:t>а</w:t>
      </w:r>
      <w:r w:rsidRPr="008B0582">
        <w:rPr>
          <w:rFonts w:ascii="Times New Roman" w:hAnsi="Times New Roman" w:cs="Times New Roman"/>
          <w:sz w:val="28"/>
          <w:szCs w:val="28"/>
        </w:rPr>
        <w:t xml:space="preserve"> Коряжма от 24</w:t>
      </w:r>
      <w:r w:rsidR="00CA773A" w:rsidRPr="008B0582">
        <w:rPr>
          <w:rFonts w:ascii="Times New Roman" w:hAnsi="Times New Roman" w:cs="Times New Roman"/>
          <w:sz w:val="28"/>
          <w:szCs w:val="28"/>
        </w:rPr>
        <w:t>.04.</w:t>
      </w:r>
      <w:r w:rsidRPr="008B0582">
        <w:rPr>
          <w:rFonts w:ascii="Times New Roman" w:hAnsi="Times New Roman" w:cs="Times New Roman"/>
          <w:sz w:val="28"/>
          <w:szCs w:val="28"/>
        </w:rPr>
        <w:t>2005 г</w:t>
      </w:r>
      <w:r w:rsidR="00CA773A" w:rsidRPr="008B0582">
        <w:rPr>
          <w:rFonts w:ascii="Times New Roman" w:hAnsi="Times New Roman" w:cs="Times New Roman"/>
          <w:sz w:val="28"/>
          <w:szCs w:val="28"/>
        </w:rPr>
        <w:t>.</w:t>
      </w:r>
      <w:r w:rsidR="00254B06" w:rsidRPr="008B0582">
        <w:rPr>
          <w:rFonts w:ascii="Times New Roman" w:hAnsi="Times New Roman" w:cs="Times New Roman"/>
          <w:sz w:val="28"/>
          <w:szCs w:val="28"/>
        </w:rPr>
        <w:t xml:space="preserve">№ </w:t>
      </w:r>
      <w:r w:rsidRPr="008B0582">
        <w:rPr>
          <w:rFonts w:ascii="Times New Roman" w:hAnsi="Times New Roman" w:cs="Times New Roman"/>
          <w:sz w:val="28"/>
          <w:szCs w:val="28"/>
        </w:rPr>
        <w:t>444 «О реорганизации МУП «Производственное управление ж</w:t>
      </w:r>
      <w:r w:rsidR="00223CE3" w:rsidRPr="008B0582">
        <w:rPr>
          <w:rFonts w:ascii="Times New Roman" w:hAnsi="Times New Roman" w:cs="Times New Roman"/>
          <w:sz w:val="28"/>
          <w:szCs w:val="28"/>
        </w:rPr>
        <w:t>илищно-коммунального хозяйства»</w:t>
      </w:r>
      <w:r w:rsidRPr="008B0582">
        <w:rPr>
          <w:rFonts w:ascii="Times New Roman" w:hAnsi="Times New Roman" w:cs="Times New Roman"/>
          <w:sz w:val="28"/>
          <w:szCs w:val="28"/>
        </w:rPr>
        <w:t xml:space="preserve">. </w:t>
      </w:r>
      <w:r w:rsidR="00254B06" w:rsidRPr="008B0582">
        <w:rPr>
          <w:rFonts w:ascii="Times New Roman" w:hAnsi="Times New Roman" w:cs="Times New Roman"/>
          <w:sz w:val="28"/>
          <w:szCs w:val="28"/>
        </w:rPr>
        <w:t>У</w:t>
      </w:r>
      <w:r w:rsidRPr="008B0582">
        <w:rPr>
          <w:rFonts w:ascii="Times New Roman" w:hAnsi="Times New Roman" w:cs="Times New Roman"/>
          <w:sz w:val="28"/>
          <w:szCs w:val="28"/>
        </w:rPr>
        <w:t xml:space="preserve">чредителем и собственником имущества </w:t>
      </w:r>
      <w:r w:rsidR="00254B06" w:rsidRPr="008B0582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8B058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A773A" w:rsidRPr="008B0582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8B0582">
        <w:rPr>
          <w:rFonts w:ascii="Times New Roman" w:hAnsi="Times New Roman" w:cs="Times New Roman"/>
          <w:sz w:val="28"/>
          <w:szCs w:val="28"/>
        </w:rPr>
        <w:t xml:space="preserve"> «Город Коряжма».</w:t>
      </w:r>
    </w:p>
    <w:p w14:paraId="4C722B69" w14:textId="77777777" w:rsidR="00582B54" w:rsidRPr="008B0582" w:rsidRDefault="00582B54" w:rsidP="003C69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 Предприятие является юридическим лицом, имеет самостоятельный баланс и расчетный счет в банке. От своего имени приобретает имущественные и личные неимущественные права, несет обязанности, выступая истцом и ответчиком в суде, а также в арбитражном суде в соответствии с действующим законодательством.</w:t>
      </w:r>
    </w:p>
    <w:p w14:paraId="52F83954" w14:textId="77777777" w:rsidR="00FA69CD" w:rsidRPr="008B0582" w:rsidRDefault="00FA69CD" w:rsidP="003C69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Юридический адрес </w:t>
      </w:r>
      <w:r w:rsidR="00CA773A" w:rsidRPr="008B0582">
        <w:rPr>
          <w:rFonts w:ascii="Times New Roman" w:hAnsi="Times New Roman" w:cs="Times New Roman"/>
          <w:sz w:val="28"/>
          <w:szCs w:val="28"/>
        </w:rPr>
        <w:t>МУП</w:t>
      </w:r>
      <w:r w:rsidRPr="008B0582">
        <w:rPr>
          <w:rFonts w:ascii="Times New Roman" w:hAnsi="Times New Roman" w:cs="Times New Roman"/>
          <w:sz w:val="28"/>
          <w:szCs w:val="28"/>
        </w:rPr>
        <w:t xml:space="preserve"> «Благоустройство»: 165651 Архангельская область, город Коряжма, проспект Ленина, дом 75.</w:t>
      </w:r>
    </w:p>
    <w:p w14:paraId="17BC31B8" w14:textId="77777777" w:rsidR="00582B54" w:rsidRPr="008B0582" w:rsidRDefault="003C6986" w:rsidP="003C69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Е</w:t>
      </w:r>
      <w:r w:rsidR="00582B54" w:rsidRPr="008B0582">
        <w:rPr>
          <w:rFonts w:ascii="Times New Roman" w:hAnsi="Times New Roman" w:cs="Times New Roman"/>
          <w:sz w:val="28"/>
          <w:szCs w:val="28"/>
        </w:rPr>
        <w:t xml:space="preserve">диноличным исполнительным органом предприятия является директор, который назначается на должность </w:t>
      </w:r>
      <w:r w:rsidR="00CA773A" w:rsidRPr="008B0582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  <w:r w:rsidR="00967BF6" w:rsidRPr="008B0582">
        <w:rPr>
          <w:rFonts w:ascii="Times New Roman" w:hAnsi="Times New Roman" w:cs="Times New Roman"/>
          <w:sz w:val="28"/>
          <w:szCs w:val="28"/>
        </w:rPr>
        <w:t xml:space="preserve">городского округа Архангельской области </w:t>
      </w:r>
      <w:r w:rsidR="00582B54" w:rsidRPr="008B0582">
        <w:rPr>
          <w:rFonts w:ascii="Times New Roman" w:hAnsi="Times New Roman" w:cs="Times New Roman"/>
          <w:sz w:val="28"/>
          <w:szCs w:val="28"/>
        </w:rPr>
        <w:t xml:space="preserve">«Город Коряжма». Права и обязанности директора, а также основания для расторжения трудовых отношений с ним регламентируется трудовым договором. Директор предприятия подотчетен собственнику имущества, действует на принципе единоначалия и несет ответственность за последствия своих действий в соответствии с федеральными законами, правовыми актами </w:t>
      </w:r>
      <w:r w:rsidR="00CA773A" w:rsidRPr="008B0582">
        <w:rPr>
          <w:rFonts w:ascii="Times New Roman" w:hAnsi="Times New Roman" w:cs="Times New Roman"/>
          <w:sz w:val="28"/>
          <w:szCs w:val="28"/>
        </w:rPr>
        <w:t>администрации</w:t>
      </w:r>
      <w:r w:rsidR="00967BF6" w:rsidRPr="008B0582">
        <w:rPr>
          <w:rFonts w:ascii="Times New Roman" w:hAnsi="Times New Roman" w:cs="Times New Roman"/>
          <w:sz w:val="28"/>
          <w:szCs w:val="28"/>
        </w:rPr>
        <w:t xml:space="preserve">городского округа Архангельской области </w:t>
      </w:r>
      <w:r w:rsidR="00582B54" w:rsidRPr="008B0582">
        <w:rPr>
          <w:rFonts w:ascii="Times New Roman" w:hAnsi="Times New Roman" w:cs="Times New Roman"/>
          <w:sz w:val="28"/>
          <w:szCs w:val="28"/>
        </w:rPr>
        <w:t>«Город Коряжма», уставом предприятия и заключенным с ним трудовым договором.</w:t>
      </w:r>
    </w:p>
    <w:p w14:paraId="29CC3065" w14:textId="77777777" w:rsidR="00531079" w:rsidRPr="008B0582" w:rsidRDefault="00531079" w:rsidP="00A569D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695049" w14:textId="77777777" w:rsidR="00A569DD" w:rsidRPr="008B0582" w:rsidRDefault="00A569DD" w:rsidP="00A569D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Предметом и основной целью МУП «Благоустройство» является осуществление деятельности по решению социальной задачи по обеспечению внешнего благоустройства территории города. В отчетный период предприятие осуществляло следующие виды деятельности:</w:t>
      </w:r>
    </w:p>
    <w:p w14:paraId="7839BFD5" w14:textId="77777777" w:rsidR="00A569DD" w:rsidRPr="008B0582" w:rsidRDefault="00A569DD" w:rsidP="00A569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содержание улично-дорожной сети и тротуаров территории города</w:t>
      </w:r>
      <w:r w:rsidR="00E012CD" w:rsidRPr="008B0582">
        <w:rPr>
          <w:rFonts w:ascii="Times New Roman" w:hAnsi="Times New Roman" w:cs="Times New Roman"/>
          <w:sz w:val="28"/>
          <w:szCs w:val="28"/>
        </w:rPr>
        <w:t xml:space="preserve"> и внешнего благоустройства</w:t>
      </w:r>
      <w:r w:rsidRPr="008B058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A813AE0" w14:textId="77777777" w:rsidR="00A569DD" w:rsidRPr="008B0582" w:rsidRDefault="00A569DD" w:rsidP="00A569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обслуживание дренажно-ливневой канализации;</w:t>
      </w:r>
    </w:p>
    <w:p w14:paraId="2ABC7DD1" w14:textId="77777777" w:rsidR="00A569DD" w:rsidRPr="008B0582" w:rsidRDefault="00A569DD" w:rsidP="00A569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организация и проведение благоустройства и озеленения города;</w:t>
      </w:r>
    </w:p>
    <w:p w14:paraId="1C33779F" w14:textId="77777777" w:rsidR="00A569DD" w:rsidRPr="008B0582" w:rsidRDefault="00A569DD" w:rsidP="00A569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добыч</w:t>
      </w:r>
      <w:r w:rsidR="00484212" w:rsidRPr="008B0582">
        <w:rPr>
          <w:rFonts w:ascii="Times New Roman" w:hAnsi="Times New Roman" w:cs="Times New Roman"/>
          <w:sz w:val="28"/>
          <w:szCs w:val="28"/>
        </w:rPr>
        <w:t>у</w:t>
      </w:r>
      <w:r w:rsidRPr="008B0582">
        <w:rPr>
          <w:rFonts w:ascii="Times New Roman" w:hAnsi="Times New Roman" w:cs="Times New Roman"/>
          <w:sz w:val="28"/>
          <w:szCs w:val="28"/>
        </w:rPr>
        <w:t xml:space="preserve"> речного песка на основании лицензии на право пользования недрами;</w:t>
      </w:r>
    </w:p>
    <w:p w14:paraId="7D80C72E" w14:textId="77777777" w:rsidR="003C6986" w:rsidRPr="008B0582" w:rsidRDefault="00A569DD" w:rsidP="00A569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оказание платных услугорганизациям и физическим лицам</w:t>
      </w:r>
      <w:r w:rsidR="003C6986" w:rsidRPr="008B0582">
        <w:rPr>
          <w:rFonts w:ascii="Times New Roman" w:hAnsi="Times New Roman" w:cs="Times New Roman"/>
          <w:sz w:val="28"/>
          <w:szCs w:val="28"/>
        </w:rPr>
        <w:t>;</w:t>
      </w:r>
    </w:p>
    <w:p w14:paraId="5066274C" w14:textId="77777777" w:rsidR="00A569DD" w:rsidRPr="008B0582" w:rsidRDefault="003C6986" w:rsidP="00A569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иная деятельность, не з</w:t>
      </w:r>
      <w:r w:rsidR="00484212" w:rsidRPr="008B0582">
        <w:rPr>
          <w:rFonts w:ascii="Times New Roman" w:hAnsi="Times New Roman" w:cs="Times New Roman"/>
          <w:sz w:val="28"/>
          <w:szCs w:val="28"/>
        </w:rPr>
        <w:t>апрещенная законодательством РФ</w:t>
      </w:r>
      <w:r w:rsidR="00A569DD" w:rsidRPr="008B0582">
        <w:rPr>
          <w:rFonts w:ascii="Times New Roman" w:hAnsi="Times New Roman" w:cs="Times New Roman"/>
          <w:sz w:val="28"/>
          <w:szCs w:val="28"/>
        </w:rPr>
        <w:t>.</w:t>
      </w:r>
    </w:p>
    <w:p w14:paraId="79FE648D" w14:textId="77777777" w:rsidR="00A569DD" w:rsidRPr="008B0582" w:rsidRDefault="003C6986" w:rsidP="00A569D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При осуществлении уставной деятельностиМУП </w:t>
      </w:r>
      <w:r w:rsidR="00A569DD" w:rsidRPr="008B0582">
        <w:rPr>
          <w:rFonts w:ascii="Times New Roman" w:hAnsi="Times New Roman" w:cs="Times New Roman"/>
          <w:sz w:val="28"/>
          <w:szCs w:val="28"/>
        </w:rPr>
        <w:t>«Благоустройство» руководствуется федеральными законами, постановлениями Правительства РФ, государственными стандартами,  Правилами благоустройства территории МО «Город Коряжма», иными решениями городской Думы, постановлениями администрации города, Проектом организации безопасности дорожного движения» и другими</w:t>
      </w:r>
      <w:r w:rsidR="00E012CD" w:rsidRPr="008B0582">
        <w:rPr>
          <w:rFonts w:ascii="Times New Roman" w:hAnsi="Times New Roman" w:cs="Times New Roman"/>
          <w:sz w:val="28"/>
          <w:szCs w:val="28"/>
        </w:rPr>
        <w:t xml:space="preserve"> нормативными документами.</w:t>
      </w:r>
    </w:p>
    <w:p w14:paraId="2F645C2D" w14:textId="77777777" w:rsidR="00531079" w:rsidRPr="008B0582" w:rsidRDefault="00531079" w:rsidP="00A569D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30F401" w14:textId="77777777" w:rsidR="003C6986" w:rsidRPr="008B0582" w:rsidRDefault="004735EE" w:rsidP="00A569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C6986" w:rsidRPr="008B0582">
        <w:rPr>
          <w:rFonts w:ascii="Times New Roman" w:hAnsi="Times New Roman" w:cs="Times New Roman"/>
          <w:sz w:val="28"/>
          <w:szCs w:val="28"/>
        </w:rPr>
        <w:t>В</w:t>
      </w:r>
      <w:r w:rsidR="005F3CCD">
        <w:rPr>
          <w:rFonts w:ascii="Times New Roman" w:hAnsi="Times New Roman" w:cs="Times New Roman"/>
          <w:sz w:val="28"/>
          <w:szCs w:val="28"/>
        </w:rPr>
        <w:t xml:space="preserve"> </w:t>
      </w:r>
      <w:r w:rsidR="003C6986" w:rsidRPr="008B0582">
        <w:rPr>
          <w:rFonts w:ascii="Times New Roman" w:hAnsi="Times New Roman" w:cs="Times New Roman"/>
          <w:sz w:val="28"/>
          <w:szCs w:val="28"/>
        </w:rPr>
        <w:t>отчетный период</w:t>
      </w:r>
      <w:r w:rsidR="00A569DD" w:rsidRPr="008B0582">
        <w:rPr>
          <w:rFonts w:ascii="Times New Roman" w:hAnsi="Times New Roman" w:cs="Times New Roman"/>
          <w:sz w:val="28"/>
          <w:szCs w:val="28"/>
        </w:rPr>
        <w:t xml:space="preserve"> предприятию</w:t>
      </w:r>
      <w:r w:rsidR="003C6986" w:rsidRPr="008B0582">
        <w:rPr>
          <w:rFonts w:ascii="Times New Roman" w:hAnsi="Times New Roman" w:cs="Times New Roman"/>
          <w:sz w:val="28"/>
          <w:szCs w:val="28"/>
        </w:rPr>
        <w:t xml:space="preserve"> предоставлялись</w:t>
      </w:r>
      <w:r w:rsidR="005F3CCD">
        <w:rPr>
          <w:rFonts w:ascii="Times New Roman" w:hAnsi="Times New Roman" w:cs="Times New Roman"/>
          <w:sz w:val="28"/>
          <w:szCs w:val="28"/>
        </w:rPr>
        <w:t xml:space="preserve"> </w:t>
      </w:r>
      <w:r w:rsidR="003C6986" w:rsidRPr="008B0582">
        <w:rPr>
          <w:rFonts w:ascii="Times New Roman" w:hAnsi="Times New Roman" w:cs="Times New Roman"/>
          <w:sz w:val="28"/>
          <w:szCs w:val="28"/>
        </w:rPr>
        <w:t>субсидии на возмещение затрат:</w:t>
      </w:r>
    </w:p>
    <w:p w14:paraId="490D930B" w14:textId="77777777" w:rsidR="003C6986" w:rsidRPr="008B0582" w:rsidRDefault="003C6986" w:rsidP="00A569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в связи с содержанием и текущим ремонтом</w:t>
      </w:r>
      <w:r w:rsidR="00FF64DD">
        <w:rPr>
          <w:rFonts w:ascii="Times New Roman" w:hAnsi="Times New Roman" w:cs="Times New Roman"/>
          <w:sz w:val="28"/>
          <w:szCs w:val="28"/>
        </w:rPr>
        <w:t xml:space="preserve"> </w:t>
      </w:r>
      <w:r w:rsidRPr="008B0582">
        <w:rPr>
          <w:rFonts w:ascii="Times New Roman" w:hAnsi="Times New Roman" w:cs="Times New Roman"/>
          <w:sz w:val="28"/>
          <w:szCs w:val="28"/>
        </w:rPr>
        <w:t>автомобильных</w:t>
      </w:r>
      <w:r w:rsidR="00A569DD" w:rsidRPr="008B0582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FF64DD">
        <w:rPr>
          <w:rFonts w:ascii="Times New Roman" w:hAnsi="Times New Roman" w:cs="Times New Roman"/>
          <w:sz w:val="28"/>
          <w:szCs w:val="28"/>
        </w:rPr>
        <w:t xml:space="preserve"> </w:t>
      </w:r>
      <w:r w:rsidRPr="008B0582">
        <w:rPr>
          <w:rFonts w:ascii="Times New Roman" w:hAnsi="Times New Roman" w:cs="Times New Roman"/>
          <w:sz w:val="28"/>
          <w:szCs w:val="28"/>
        </w:rPr>
        <w:t>общего пользования</w:t>
      </w:r>
      <w:r w:rsidR="00A569DD" w:rsidRPr="008B0582">
        <w:rPr>
          <w:rFonts w:ascii="Times New Roman" w:hAnsi="Times New Roman" w:cs="Times New Roman"/>
          <w:sz w:val="28"/>
          <w:szCs w:val="28"/>
        </w:rPr>
        <w:t xml:space="preserve"> местного значения </w:t>
      </w:r>
      <w:r w:rsidR="005F3CCD">
        <w:rPr>
          <w:rFonts w:ascii="Times New Roman" w:hAnsi="Times New Roman" w:cs="Times New Roman"/>
          <w:sz w:val="28"/>
          <w:szCs w:val="28"/>
        </w:rPr>
        <w:t>55 827,6 тысяч</w:t>
      </w:r>
      <w:r w:rsidR="00A569DD" w:rsidRPr="008B0582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14:paraId="28CEEE2E" w14:textId="77777777" w:rsidR="003C6986" w:rsidRPr="008B0582" w:rsidRDefault="003C6986" w:rsidP="00A569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в связи с содержанием объектов </w:t>
      </w:r>
      <w:r w:rsidR="00A569DD" w:rsidRPr="008B0582">
        <w:rPr>
          <w:rFonts w:ascii="Times New Roman" w:hAnsi="Times New Roman" w:cs="Times New Roman"/>
          <w:sz w:val="28"/>
          <w:szCs w:val="28"/>
        </w:rPr>
        <w:t>дренажно-ливневой канализации</w:t>
      </w:r>
      <w:r w:rsidR="00A44FC0" w:rsidRPr="008B0582">
        <w:rPr>
          <w:rFonts w:ascii="Times New Roman" w:hAnsi="Times New Roman" w:cs="Times New Roman"/>
          <w:sz w:val="28"/>
          <w:szCs w:val="28"/>
        </w:rPr>
        <w:t xml:space="preserve"> – </w:t>
      </w:r>
      <w:r w:rsidR="005F3CCD">
        <w:rPr>
          <w:rFonts w:ascii="Times New Roman" w:hAnsi="Times New Roman" w:cs="Times New Roman"/>
          <w:sz w:val="28"/>
          <w:szCs w:val="28"/>
        </w:rPr>
        <w:t xml:space="preserve">1 550,0 тысяч </w:t>
      </w:r>
      <w:r w:rsidR="00A569DD" w:rsidRPr="008B0582">
        <w:rPr>
          <w:rFonts w:ascii="Times New Roman" w:hAnsi="Times New Roman" w:cs="Times New Roman"/>
          <w:sz w:val="28"/>
          <w:szCs w:val="28"/>
        </w:rPr>
        <w:t>рублей</w:t>
      </w:r>
      <w:r w:rsidR="00C97FDE" w:rsidRPr="008B0582">
        <w:rPr>
          <w:rFonts w:ascii="Times New Roman" w:hAnsi="Times New Roman" w:cs="Times New Roman"/>
          <w:sz w:val="28"/>
          <w:szCs w:val="28"/>
        </w:rPr>
        <w:t>.</w:t>
      </w:r>
      <w:r w:rsidR="00A569DD" w:rsidRPr="008B058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9424BE" w14:textId="77777777" w:rsidR="00531079" w:rsidRPr="008B0582" w:rsidRDefault="003C6986" w:rsidP="00A569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</w:t>
      </w:r>
      <w:r w:rsidR="00531079" w:rsidRPr="008B0582">
        <w:rPr>
          <w:rFonts w:ascii="Times New Roman" w:hAnsi="Times New Roman" w:cs="Times New Roman"/>
          <w:sz w:val="28"/>
          <w:szCs w:val="28"/>
        </w:rPr>
        <w:t>связанных с</w:t>
      </w:r>
      <w:r w:rsidR="00A569DD" w:rsidRPr="008B0582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531079" w:rsidRPr="008B0582">
        <w:rPr>
          <w:rFonts w:ascii="Times New Roman" w:hAnsi="Times New Roman" w:cs="Times New Roman"/>
          <w:sz w:val="28"/>
          <w:szCs w:val="28"/>
        </w:rPr>
        <w:t>м</w:t>
      </w:r>
      <w:r w:rsidR="00A569DD" w:rsidRPr="008B0582">
        <w:rPr>
          <w:rFonts w:ascii="Times New Roman" w:hAnsi="Times New Roman" w:cs="Times New Roman"/>
          <w:sz w:val="28"/>
          <w:szCs w:val="28"/>
        </w:rPr>
        <w:t xml:space="preserve"> объектов озеленения</w:t>
      </w:r>
      <w:r w:rsidR="0066204C" w:rsidRPr="008B0582">
        <w:rPr>
          <w:rFonts w:ascii="Times New Roman" w:hAnsi="Times New Roman" w:cs="Times New Roman"/>
          <w:sz w:val="28"/>
          <w:szCs w:val="28"/>
        </w:rPr>
        <w:t>–</w:t>
      </w:r>
      <w:r w:rsidR="005F3CCD">
        <w:rPr>
          <w:rFonts w:ascii="Times New Roman" w:hAnsi="Times New Roman" w:cs="Times New Roman"/>
          <w:sz w:val="28"/>
          <w:szCs w:val="28"/>
        </w:rPr>
        <w:t xml:space="preserve"> 10 013,0 тысяч </w:t>
      </w:r>
      <w:r w:rsidR="00A569DD" w:rsidRPr="008B0582">
        <w:rPr>
          <w:rFonts w:ascii="Times New Roman" w:hAnsi="Times New Roman" w:cs="Times New Roman"/>
          <w:sz w:val="28"/>
          <w:szCs w:val="28"/>
        </w:rPr>
        <w:t>рублей</w:t>
      </w:r>
      <w:r w:rsidR="00C97FDE" w:rsidRPr="008B0582">
        <w:rPr>
          <w:rFonts w:ascii="Times New Roman" w:hAnsi="Times New Roman" w:cs="Times New Roman"/>
          <w:sz w:val="28"/>
          <w:szCs w:val="28"/>
        </w:rPr>
        <w:t>.</w:t>
      </w:r>
      <w:r w:rsidR="00A569DD" w:rsidRPr="008B058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F52522F" w14:textId="77777777" w:rsidR="00531079" w:rsidRPr="008B0582" w:rsidRDefault="00531079" w:rsidP="00A569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в связи с содержанием </w:t>
      </w:r>
      <w:r w:rsidR="00A569DD" w:rsidRPr="008B0582">
        <w:rPr>
          <w:rFonts w:ascii="Times New Roman" w:hAnsi="Times New Roman" w:cs="Times New Roman"/>
          <w:sz w:val="28"/>
          <w:szCs w:val="28"/>
        </w:rPr>
        <w:t>городск</w:t>
      </w:r>
      <w:r w:rsidRPr="008B0582">
        <w:rPr>
          <w:rFonts w:ascii="Times New Roman" w:hAnsi="Times New Roman" w:cs="Times New Roman"/>
          <w:sz w:val="28"/>
          <w:szCs w:val="28"/>
        </w:rPr>
        <w:t>их</w:t>
      </w:r>
      <w:r w:rsidR="00A569DD" w:rsidRPr="008B0582">
        <w:rPr>
          <w:rFonts w:ascii="Times New Roman" w:hAnsi="Times New Roman" w:cs="Times New Roman"/>
          <w:sz w:val="28"/>
          <w:szCs w:val="28"/>
        </w:rPr>
        <w:t xml:space="preserve"> фонтан</w:t>
      </w:r>
      <w:r w:rsidRPr="008B0582">
        <w:rPr>
          <w:rFonts w:ascii="Times New Roman" w:hAnsi="Times New Roman" w:cs="Times New Roman"/>
          <w:sz w:val="28"/>
          <w:szCs w:val="28"/>
        </w:rPr>
        <w:t>ов-</w:t>
      </w:r>
      <w:r w:rsidR="005F3CCD">
        <w:rPr>
          <w:rFonts w:ascii="Times New Roman" w:hAnsi="Times New Roman" w:cs="Times New Roman"/>
          <w:sz w:val="28"/>
          <w:szCs w:val="28"/>
        </w:rPr>
        <w:t xml:space="preserve"> 120,8 тысяч </w:t>
      </w:r>
      <w:r w:rsidR="00A44FC0" w:rsidRPr="008B0582">
        <w:rPr>
          <w:rFonts w:ascii="Times New Roman" w:hAnsi="Times New Roman" w:cs="Times New Roman"/>
          <w:sz w:val="28"/>
          <w:szCs w:val="28"/>
        </w:rPr>
        <w:t>рублей</w:t>
      </w:r>
      <w:r w:rsidR="00C97FDE" w:rsidRPr="008B0582">
        <w:rPr>
          <w:rFonts w:ascii="Times New Roman" w:hAnsi="Times New Roman" w:cs="Times New Roman"/>
          <w:sz w:val="28"/>
          <w:szCs w:val="28"/>
        </w:rPr>
        <w:t>.</w:t>
      </w:r>
      <w:r w:rsidR="00A569DD" w:rsidRPr="008B058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427A1A6" w14:textId="77777777" w:rsidR="005B1842" w:rsidRPr="008B0582" w:rsidRDefault="00531079" w:rsidP="005B18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на </w:t>
      </w:r>
      <w:r w:rsidR="00A569DD" w:rsidRPr="008B0582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8B0582">
        <w:rPr>
          <w:rFonts w:ascii="Times New Roman" w:hAnsi="Times New Roman" w:cs="Times New Roman"/>
          <w:sz w:val="28"/>
          <w:szCs w:val="28"/>
        </w:rPr>
        <w:t>комплекса сооружения мемориала боевой славы</w:t>
      </w:r>
      <w:r w:rsidR="00C97FDE" w:rsidRPr="008B0582">
        <w:rPr>
          <w:rFonts w:ascii="Times New Roman" w:hAnsi="Times New Roman" w:cs="Times New Roman"/>
          <w:sz w:val="28"/>
          <w:szCs w:val="28"/>
        </w:rPr>
        <w:t xml:space="preserve"> по улице Набережная им. Н.Островского</w:t>
      </w:r>
      <w:r w:rsidR="004A473A">
        <w:rPr>
          <w:rFonts w:ascii="Times New Roman" w:hAnsi="Times New Roman" w:cs="Times New Roman"/>
          <w:sz w:val="28"/>
          <w:szCs w:val="28"/>
        </w:rPr>
        <w:t xml:space="preserve"> </w:t>
      </w:r>
      <w:r w:rsidR="004847C1" w:rsidRPr="008B0582">
        <w:rPr>
          <w:rFonts w:ascii="Times New Roman" w:hAnsi="Times New Roman" w:cs="Times New Roman"/>
          <w:sz w:val="28"/>
          <w:szCs w:val="28"/>
        </w:rPr>
        <w:t>–</w:t>
      </w:r>
      <w:r w:rsidR="00361EAE">
        <w:rPr>
          <w:rFonts w:ascii="Times New Roman" w:hAnsi="Times New Roman" w:cs="Times New Roman"/>
          <w:sz w:val="28"/>
          <w:szCs w:val="28"/>
        </w:rPr>
        <w:t xml:space="preserve"> 227,7 тысячи </w:t>
      </w:r>
      <w:r w:rsidR="00A44FC0" w:rsidRPr="008B0582">
        <w:rPr>
          <w:rFonts w:ascii="Times New Roman" w:hAnsi="Times New Roman" w:cs="Times New Roman"/>
          <w:sz w:val="28"/>
          <w:szCs w:val="28"/>
        </w:rPr>
        <w:t>рублей</w:t>
      </w:r>
      <w:r w:rsidR="00C97FDE" w:rsidRPr="008B0582">
        <w:rPr>
          <w:rFonts w:ascii="Times New Roman" w:hAnsi="Times New Roman" w:cs="Times New Roman"/>
          <w:sz w:val="28"/>
          <w:szCs w:val="28"/>
        </w:rPr>
        <w:t>.</w:t>
      </w:r>
      <w:r w:rsidR="004847C1" w:rsidRPr="008B0582">
        <w:rPr>
          <w:rFonts w:ascii="Times New Roman" w:hAnsi="Times New Roman" w:cs="Times New Roman"/>
          <w:sz w:val="28"/>
          <w:szCs w:val="28"/>
        </w:rPr>
        <w:t>,</w:t>
      </w:r>
    </w:p>
    <w:p w14:paraId="0F714F93" w14:textId="77777777" w:rsidR="004847C1" w:rsidRDefault="004847C1" w:rsidP="00484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на содержание</w:t>
      </w:r>
      <w:r w:rsidR="005F3C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7FDE" w:rsidRPr="008B0582">
        <w:rPr>
          <w:rFonts w:ascii="Times New Roman" w:hAnsi="Times New Roman" w:cs="Times New Roman"/>
          <w:sz w:val="28"/>
          <w:szCs w:val="28"/>
        </w:rPr>
        <w:t>мест  (</w:t>
      </w:r>
      <w:proofErr w:type="gramEnd"/>
      <w:r w:rsidR="00C97FDE" w:rsidRPr="008B0582">
        <w:rPr>
          <w:rFonts w:ascii="Times New Roman" w:hAnsi="Times New Roman" w:cs="Times New Roman"/>
          <w:sz w:val="28"/>
          <w:szCs w:val="28"/>
        </w:rPr>
        <w:t>площадок) накопления твёрдых</w:t>
      </w:r>
      <w:r w:rsidR="005F3CCD">
        <w:rPr>
          <w:rFonts w:ascii="Times New Roman" w:hAnsi="Times New Roman" w:cs="Times New Roman"/>
          <w:sz w:val="28"/>
          <w:szCs w:val="28"/>
        </w:rPr>
        <w:t xml:space="preserve"> </w:t>
      </w:r>
      <w:r w:rsidR="00C97FDE" w:rsidRPr="008B0582">
        <w:rPr>
          <w:rFonts w:ascii="Times New Roman" w:hAnsi="Times New Roman" w:cs="Times New Roman"/>
          <w:sz w:val="28"/>
          <w:szCs w:val="28"/>
        </w:rPr>
        <w:t>коммунальных отходов</w:t>
      </w:r>
      <w:r w:rsidR="00EE3EC8" w:rsidRPr="008B0582">
        <w:rPr>
          <w:rFonts w:ascii="Times New Roman" w:hAnsi="Times New Roman" w:cs="Times New Roman"/>
          <w:sz w:val="28"/>
          <w:szCs w:val="28"/>
        </w:rPr>
        <w:t>–</w:t>
      </w:r>
      <w:r w:rsidR="005F3CCD">
        <w:rPr>
          <w:rFonts w:ascii="Times New Roman" w:hAnsi="Times New Roman" w:cs="Times New Roman"/>
          <w:sz w:val="28"/>
          <w:szCs w:val="28"/>
        </w:rPr>
        <w:t xml:space="preserve"> 1 472,8 тысяч</w:t>
      </w:r>
      <w:r w:rsidR="00EE3EC8" w:rsidRPr="008B0582">
        <w:rPr>
          <w:rFonts w:ascii="Times New Roman" w:hAnsi="Times New Roman" w:cs="Times New Roman"/>
          <w:sz w:val="28"/>
          <w:szCs w:val="28"/>
        </w:rPr>
        <w:t xml:space="preserve"> </w:t>
      </w:r>
      <w:r w:rsidR="005F3CCD" w:rsidRPr="008B0582">
        <w:rPr>
          <w:rFonts w:ascii="Times New Roman" w:hAnsi="Times New Roman" w:cs="Times New Roman"/>
          <w:sz w:val="28"/>
          <w:szCs w:val="28"/>
        </w:rPr>
        <w:t>рублей</w:t>
      </w:r>
      <w:r w:rsidR="005F3CCD">
        <w:rPr>
          <w:rFonts w:ascii="Times New Roman" w:hAnsi="Times New Roman" w:cs="Times New Roman"/>
          <w:sz w:val="28"/>
          <w:szCs w:val="28"/>
        </w:rPr>
        <w:t>.</w:t>
      </w:r>
      <w:r w:rsidR="008041A1">
        <w:rPr>
          <w:rFonts w:ascii="Times New Roman" w:hAnsi="Times New Roman" w:cs="Times New Roman"/>
          <w:sz w:val="28"/>
          <w:szCs w:val="28"/>
        </w:rPr>
        <w:t>,</w:t>
      </w:r>
    </w:p>
    <w:p w14:paraId="09066DF5" w14:textId="77777777" w:rsidR="008041A1" w:rsidRDefault="008041A1" w:rsidP="00484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приобретение двигателя – 400 тысяч рублей.,</w:t>
      </w:r>
    </w:p>
    <w:p w14:paraId="56B50248" w14:textId="77777777" w:rsidR="008041A1" w:rsidRPr="008B0582" w:rsidRDefault="008041A1" w:rsidP="00484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реализацию прочих мероприятий по благоустройству – 227,7 тысяч рублей.</w:t>
      </w:r>
    </w:p>
    <w:p w14:paraId="7925596C" w14:textId="77777777" w:rsidR="00531079" w:rsidRPr="008B0582" w:rsidRDefault="00531079" w:rsidP="00A62A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Средства субсидий использованы предприятием в соответствии с условиями предоставления и в полном объеме.</w:t>
      </w:r>
    </w:p>
    <w:p w14:paraId="28E47933" w14:textId="77777777" w:rsidR="00582B54" w:rsidRPr="008B0582" w:rsidRDefault="00582B54" w:rsidP="0058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0A61D5" w14:textId="77777777" w:rsidR="00FA69CD" w:rsidRPr="008B0582" w:rsidRDefault="00FA69CD" w:rsidP="00FA69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Для решения социальных задач по обеспечению внешнего благоустройства и озеленения города, содержанию автомобильных дорог в соответствии с требованиями законодательства предприятию на праве хозяйственного ведения передана (</w:t>
      </w:r>
      <w:r w:rsidRPr="008B0582">
        <w:rPr>
          <w:rFonts w:ascii="Times New Roman" w:hAnsi="Times New Roman" w:cs="Times New Roman"/>
          <w:i/>
          <w:sz w:val="28"/>
          <w:szCs w:val="28"/>
        </w:rPr>
        <w:t>приобретена предприятием</w:t>
      </w:r>
      <w:r w:rsidRPr="008B0582">
        <w:rPr>
          <w:rFonts w:ascii="Times New Roman" w:hAnsi="Times New Roman" w:cs="Times New Roman"/>
          <w:sz w:val="28"/>
          <w:szCs w:val="28"/>
        </w:rPr>
        <w:t xml:space="preserve">) следующая </w:t>
      </w:r>
      <w:r w:rsidR="00BC2314" w:rsidRPr="008B0582">
        <w:rPr>
          <w:rFonts w:ascii="Times New Roman" w:hAnsi="Times New Roman" w:cs="Times New Roman"/>
          <w:sz w:val="28"/>
          <w:szCs w:val="28"/>
        </w:rPr>
        <w:t xml:space="preserve">специализированная </w:t>
      </w:r>
      <w:r w:rsidRPr="008B0582">
        <w:rPr>
          <w:rFonts w:ascii="Times New Roman" w:hAnsi="Times New Roman" w:cs="Times New Roman"/>
          <w:sz w:val="28"/>
          <w:szCs w:val="28"/>
        </w:rPr>
        <w:t>техника:</w:t>
      </w:r>
    </w:p>
    <w:p w14:paraId="09580D16" w14:textId="77777777" w:rsidR="00751333" w:rsidRPr="008B0582" w:rsidRDefault="00751333" w:rsidP="00FA69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836"/>
        <w:gridCol w:w="1083"/>
        <w:gridCol w:w="1776"/>
        <w:gridCol w:w="3456"/>
      </w:tblGrid>
      <w:tr w:rsidR="008E4565" w:rsidRPr="008B0582" w14:paraId="1511961D" w14:textId="77777777" w:rsidTr="00DB0F08">
        <w:tc>
          <w:tcPr>
            <w:tcW w:w="301" w:type="pct"/>
            <w:shd w:val="clear" w:color="auto" w:fill="auto"/>
          </w:tcPr>
          <w:p w14:paraId="11FABD44" w14:textId="77777777" w:rsidR="00FA69CD" w:rsidRPr="008B0582" w:rsidRDefault="00FA69CD" w:rsidP="00A569DD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8B05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п/п</w:t>
            </w:r>
          </w:p>
        </w:tc>
        <w:tc>
          <w:tcPr>
            <w:tcW w:w="1389" w:type="pct"/>
            <w:shd w:val="clear" w:color="auto" w:fill="auto"/>
          </w:tcPr>
          <w:p w14:paraId="5B3B9CFD" w14:textId="77777777" w:rsidR="00FA69CD" w:rsidRPr="008B0582" w:rsidRDefault="00FA69CD" w:rsidP="00A569DD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спецтехники</w:t>
            </w:r>
          </w:p>
        </w:tc>
        <w:tc>
          <w:tcPr>
            <w:tcW w:w="634" w:type="pct"/>
            <w:shd w:val="clear" w:color="auto" w:fill="auto"/>
          </w:tcPr>
          <w:p w14:paraId="19027419" w14:textId="77777777" w:rsidR="00FA69CD" w:rsidRPr="008B0582" w:rsidRDefault="00FA69CD" w:rsidP="00A569DD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Год выпуска</w:t>
            </w:r>
          </w:p>
        </w:tc>
        <w:tc>
          <w:tcPr>
            <w:tcW w:w="845" w:type="pct"/>
            <w:shd w:val="clear" w:color="auto" w:fill="auto"/>
          </w:tcPr>
          <w:p w14:paraId="0E2CA2ED" w14:textId="77777777" w:rsidR="00FA69CD" w:rsidRPr="008B0582" w:rsidRDefault="00FA69CD" w:rsidP="00A569DD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 эксплуатации</w:t>
            </w:r>
          </w:p>
        </w:tc>
        <w:tc>
          <w:tcPr>
            <w:tcW w:w="1831" w:type="pct"/>
            <w:shd w:val="clear" w:color="auto" w:fill="auto"/>
          </w:tcPr>
          <w:p w14:paraId="61730848" w14:textId="77777777" w:rsidR="00FA69CD" w:rsidRPr="008B0582" w:rsidRDefault="00FA69CD" w:rsidP="00A569DD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Примечание</w:t>
            </w:r>
          </w:p>
        </w:tc>
      </w:tr>
      <w:tr w:rsidR="008E4565" w:rsidRPr="008B0582" w14:paraId="6A588AF1" w14:textId="77777777" w:rsidTr="00DB0F08">
        <w:tc>
          <w:tcPr>
            <w:tcW w:w="301" w:type="pct"/>
            <w:shd w:val="clear" w:color="auto" w:fill="auto"/>
          </w:tcPr>
          <w:p w14:paraId="5EB895D9" w14:textId="77777777" w:rsidR="00FA69CD" w:rsidRPr="008B0582" w:rsidRDefault="00FA69CD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89" w:type="pct"/>
            <w:shd w:val="clear" w:color="auto" w:fill="auto"/>
          </w:tcPr>
          <w:p w14:paraId="6A599253" w14:textId="77777777" w:rsidR="00FA69CD" w:rsidRPr="008B0582" w:rsidRDefault="00FA69CD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Автогрейдер ГС-14.02</w:t>
            </w:r>
          </w:p>
        </w:tc>
        <w:tc>
          <w:tcPr>
            <w:tcW w:w="634" w:type="pct"/>
            <w:shd w:val="clear" w:color="auto" w:fill="auto"/>
          </w:tcPr>
          <w:p w14:paraId="094F7AF5" w14:textId="77777777" w:rsidR="00FA69CD" w:rsidRPr="008B0582" w:rsidRDefault="00FA69CD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  <w:r w:rsidR="00B678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pct"/>
            <w:shd w:val="clear" w:color="auto" w:fill="auto"/>
          </w:tcPr>
          <w:p w14:paraId="492CC5B2" w14:textId="77777777" w:rsidR="00FA69CD" w:rsidRPr="008B0582" w:rsidRDefault="004175CF" w:rsidP="00D578E2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B67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831" w:type="pct"/>
            <w:shd w:val="clear" w:color="auto" w:fill="auto"/>
          </w:tcPr>
          <w:p w14:paraId="55A91C73" w14:textId="77777777" w:rsidR="00A247D1" w:rsidRPr="008B0582" w:rsidRDefault="00A247D1" w:rsidP="00A247D1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Предыдущий владелец:</w:t>
            </w:r>
          </w:p>
          <w:p w14:paraId="53B53900" w14:textId="77777777" w:rsidR="00FA69CD" w:rsidRPr="008B0582" w:rsidRDefault="00A247D1" w:rsidP="00A247D1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- МУП «ПУ ЖКХ» до 2009 г.</w:t>
            </w:r>
          </w:p>
        </w:tc>
      </w:tr>
      <w:tr w:rsidR="00277E9A" w:rsidRPr="008B0582" w14:paraId="0C03A337" w14:textId="77777777" w:rsidTr="00DB0F08">
        <w:tc>
          <w:tcPr>
            <w:tcW w:w="301" w:type="pct"/>
            <w:shd w:val="clear" w:color="auto" w:fill="auto"/>
          </w:tcPr>
          <w:p w14:paraId="61D72680" w14:textId="77777777" w:rsidR="00277E9A" w:rsidRPr="008B0582" w:rsidRDefault="00277E9A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89" w:type="pct"/>
            <w:shd w:val="clear" w:color="auto" w:fill="auto"/>
          </w:tcPr>
          <w:p w14:paraId="15ECEC5F" w14:textId="77777777" w:rsidR="00277E9A" w:rsidRPr="008B0582" w:rsidRDefault="00277E9A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Автогрейдер ГС-14.02</w:t>
            </w:r>
          </w:p>
        </w:tc>
        <w:tc>
          <w:tcPr>
            <w:tcW w:w="634" w:type="pct"/>
            <w:shd w:val="clear" w:color="auto" w:fill="auto"/>
          </w:tcPr>
          <w:p w14:paraId="3D34B342" w14:textId="77777777" w:rsidR="00277E9A" w:rsidRPr="008B0582" w:rsidRDefault="00277E9A" w:rsidP="00754337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845" w:type="pct"/>
            <w:shd w:val="clear" w:color="auto" w:fill="auto"/>
          </w:tcPr>
          <w:p w14:paraId="29CDAE0A" w14:textId="77777777" w:rsidR="00277E9A" w:rsidRPr="008B0582" w:rsidRDefault="004175CF" w:rsidP="00754337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77E9A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831" w:type="pct"/>
            <w:shd w:val="clear" w:color="auto" w:fill="auto"/>
          </w:tcPr>
          <w:p w14:paraId="529A7EE9" w14:textId="77777777" w:rsidR="00277E9A" w:rsidRPr="00B67830" w:rsidRDefault="00277E9A" w:rsidP="00754337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B6783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Приобретено за счет средств городского бюджета</w:t>
            </w:r>
          </w:p>
        </w:tc>
      </w:tr>
      <w:tr w:rsidR="00E95628" w:rsidRPr="008B0582" w14:paraId="624CFDC2" w14:textId="77777777" w:rsidTr="00DB0F08">
        <w:tc>
          <w:tcPr>
            <w:tcW w:w="301" w:type="pct"/>
            <w:shd w:val="clear" w:color="auto" w:fill="auto"/>
          </w:tcPr>
          <w:p w14:paraId="02991E0C" w14:textId="77777777" w:rsidR="00E95628" w:rsidRPr="008B0582" w:rsidRDefault="00F11EE7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95628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9" w:type="pct"/>
            <w:shd w:val="clear" w:color="auto" w:fill="auto"/>
          </w:tcPr>
          <w:p w14:paraId="47225427" w14:textId="77777777" w:rsidR="00E95628" w:rsidRPr="008B0582" w:rsidRDefault="00E95628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Погрузчик фронтальный </w:t>
            </w:r>
            <w:r w:rsidR="00D90E69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одноковшовый </w:t>
            </w:r>
          </w:p>
        </w:tc>
        <w:tc>
          <w:tcPr>
            <w:tcW w:w="634" w:type="pct"/>
            <w:shd w:val="clear" w:color="auto" w:fill="auto"/>
          </w:tcPr>
          <w:p w14:paraId="0B0332F1" w14:textId="77777777" w:rsidR="00E95628" w:rsidRPr="008B0582" w:rsidRDefault="00277E9A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845" w:type="pct"/>
            <w:shd w:val="clear" w:color="auto" w:fill="auto"/>
          </w:tcPr>
          <w:p w14:paraId="14C5F8B5" w14:textId="77777777" w:rsidR="00E95628" w:rsidRPr="008B0582" w:rsidRDefault="004175CF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90E69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 w:rsidR="00D578E2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31" w:type="pct"/>
            <w:shd w:val="clear" w:color="auto" w:fill="auto"/>
          </w:tcPr>
          <w:p w14:paraId="09E2F13A" w14:textId="77777777" w:rsidR="00E95628" w:rsidRPr="00B67830" w:rsidRDefault="00277E9A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B6783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Приобретено за счет средств городского бюджета</w:t>
            </w:r>
          </w:p>
        </w:tc>
      </w:tr>
      <w:tr w:rsidR="008E4565" w:rsidRPr="008B0582" w14:paraId="23D121FD" w14:textId="77777777" w:rsidTr="00DB0F08">
        <w:tc>
          <w:tcPr>
            <w:tcW w:w="301" w:type="pct"/>
            <w:shd w:val="clear" w:color="auto" w:fill="auto"/>
          </w:tcPr>
          <w:p w14:paraId="3EAFE474" w14:textId="77777777" w:rsidR="00FA69CD" w:rsidRPr="008B0582" w:rsidRDefault="00F11EE7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FA69CD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9" w:type="pct"/>
            <w:shd w:val="clear" w:color="auto" w:fill="auto"/>
          </w:tcPr>
          <w:p w14:paraId="7CDBFBF8" w14:textId="77777777" w:rsidR="00FA69CD" w:rsidRPr="008B0582" w:rsidRDefault="00FA69CD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Комбинированная дорожная машина </w:t>
            </w:r>
            <w:r w:rsidRPr="008B0582">
              <w:rPr>
                <w:rFonts w:ascii="Times New Roman" w:hAnsi="Times New Roman"/>
                <w:sz w:val="28"/>
                <w:szCs w:val="28"/>
              </w:rPr>
              <w:t xml:space="preserve">КО-823 на </w:t>
            </w:r>
            <w:r w:rsidR="00277E9A" w:rsidRPr="008B0582">
              <w:rPr>
                <w:rFonts w:ascii="Times New Roman" w:hAnsi="Times New Roman"/>
                <w:sz w:val="28"/>
                <w:szCs w:val="28"/>
              </w:rPr>
              <w:t xml:space="preserve">базе </w:t>
            </w:r>
            <w:r w:rsidRPr="008B0582">
              <w:rPr>
                <w:rFonts w:ascii="Times New Roman" w:hAnsi="Times New Roman"/>
                <w:sz w:val="28"/>
                <w:szCs w:val="28"/>
              </w:rPr>
              <w:t>шасси Камаз</w:t>
            </w: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6511562</w:t>
            </w:r>
          </w:p>
        </w:tc>
        <w:tc>
          <w:tcPr>
            <w:tcW w:w="634" w:type="pct"/>
            <w:shd w:val="clear" w:color="auto" w:fill="auto"/>
          </w:tcPr>
          <w:p w14:paraId="1E5E6463" w14:textId="77777777" w:rsidR="00FA69CD" w:rsidRPr="008B0582" w:rsidRDefault="00FA69CD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845" w:type="pct"/>
            <w:shd w:val="clear" w:color="auto" w:fill="auto"/>
          </w:tcPr>
          <w:p w14:paraId="263DF738" w14:textId="77777777" w:rsidR="00FA69CD" w:rsidRPr="008B0582" w:rsidRDefault="008E4565" w:rsidP="004175CF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175C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FA69CD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831" w:type="pct"/>
            <w:shd w:val="clear" w:color="auto" w:fill="auto"/>
          </w:tcPr>
          <w:p w14:paraId="3241DD3C" w14:textId="77777777" w:rsidR="00FA69CD" w:rsidRPr="00B67830" w:rsidRDefault="00277E9A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B6783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Приобретено за счет средств городского бюджета </w:t>
            </w:r>
            <w:r w:rsidR="00FA69CD" w:rsidRPr="00B6783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г.</w:t>
            </w:r>
          </w:p>
        </w:tc>
      </w:tr>
      <w:tr w:rsidR="00E95628" w:rsidRPr="008B0582" w14:paraId="15E82AF2" w14:textId="77777777" w:rsidTr="00DB0F08">
        <w:tc>
          <w:tcPr>
            <w:tcW w:w="301" w:type="pct"/>
            <w:shd w:val="clear" w:color="auto" w:fill="auto"/>
          </w:tcPr>
          <w:p w14:paraId="29119C8F" w14:textId="77777777" w:rsidR="00E95628" w:rsidRPr="008B0582" w:rsidRDefault="00F11EE7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95628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9" w:type="pct"/>
            <w:shd w:val="clear" w:color="auto" w:fill="auto"/>
          </w:tcPr>
          <w:p w14:paraId="23AFF5E3" w14:textId="77777777" w:rsidR="00E95628" w:rsidRPr="008B0582" w:rsidRDefault="00D90E69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Комбинированная дорожная машина  </w:t>
            </w:r>
            <w:r w:rsidR="00E95628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 806-20</w:t>
            </w: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базе шасси МАЗ</w:t>
            </w:r>
          </w:p>
        </w:tc>
        <w:tc>
          <w:tcPr>
            <w:tcW w:w="634" w:type="pct"/>
            <w:shd w:val="clear" w:color="auto" w:fill="auto"/>
          </w:tcPr>
          <w:p w14:paraId="3078DA6F" w14:textId="77777777" w:rsidR="00E95628" w:rsidRPr="008B0582" w:rsidRDefault="00E95628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845" w:type="pct"/>
            <w:shd w:val="clear" w:color="auto" w:fill="auto"/>
          </w:tcPr>
          <w:p w14:paraId="2760AD6A" w14:textId="77777777" w:rsidR="00E95628" w:rsidRPr="008B0582" w:rsidRDefault="004175CF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D578E2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31" w:type="pct"/>
            <w:shd w:val="clear" w:color="auto" w:fill="auto"/>
          </w:tcPr>
          <w:p w14:paraId="42E99439" w14:textId="77777777" w:rsidR="00E95628" w:rsidRPr="00B67830" w:rsidRDefault="00E95628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B6783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Приобретено за счет средств городского бюджета</w:t>
            </w:r>
          </w:p>
        </w:tc>
      </w:tr>
      <w:tr w:rsidR="008E4565" w:rsidRPr="008B0582" w14:paraId="73C4C2DB" w14:textId="77777777" w:rsidTr="00DB0F08">
        <w:tc>
          <w:tcPr>
            <w:tcW w:w="301" w:type="pct"/>
            <w:shd w:val="clear" w:color="auto" w:fill="auto"/>
          </w:tcPr>
          <w:p w14:paraId="06C45066" w14:textId="77777777" w:rsidR="00FA69CD" w:rsidRPr="008B0582" w:rsidRDefault="00F11EE7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FA69CD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9" w:type="pct"/>
            <w:shd w:val="clear" w:color="auto" w:fill="auto"/>
          </w:tcPr>
          <w:p w14:paraId="344CFB4C" w14:textId="77777777" w:rsidR="00FA69CD" w:rsidRPr="008B0582" w:rsidRDefault="00FA69CD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Трактор МТЗ-82.1</w:t>
            </w:r>
          </w:p>
        </w:tc>
        <w:tc>
          <w:tcPr>
            <w:tcW w:w="634" w:type="pct"/>
            <w:shd w:val="clear" w:color="auto" w:fill="auto"/>
          </w:tcPr>
          <w:p w14:paraId="08516CD4" w14:textId="77777777" w:rsidR="00FA69CD" w:rsidRPr="008B0582" w:rsidRDefault="00B67830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845" w:type="pct"/>
            <w:shd w:val="clear" w:color="auto" w:fill="auto"/>
          </w:tcPr>
          <w:p w14:paraId="36C8A8CE" w14:textId="77777777" w:rsidR="00FA69CD" w:rsidRPr="008B0582" w:rsidRDefault="004175CF" w:rsidP="00D578E2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B3924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31" w:type="pct"/>
            <w:shd w:val="clear" w:color="auto" w:fill="auto"/>
          </w:tcPr>
          <w:p w14:paraId="4B00AB9F" w14:textId="77777777" w:rsidR="00FA69CD" w:rsidRPr="008B0582" w:rsidRDefault="00B67830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830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Приобретено за счет средств городского бюджета</w:t>
            </w:r>
          </w:p>
        </w:tc>
      </w:tr>
      <w:tr w:rsidR="008E4565" w:rsidRPr="008B0582" w14:paraId="6D42AC1C" w14:textId="77777777" w:rsidTr="00DB0F08">
        <w:tc>
          <w:tcPr>
            <w:tcW w:w="301" w:type="pct"/>
            <w:shd w:val="clear" w:color="auto" w:fill="auto"/>
          </w:tcPr>
          <w:p w14:paraId="5E74526E" w14:textId="77777777" w:rsidR="00FA69CD" w:rsidRPr="008B0582" w:rsidRDefault="00F11EE7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FA69CD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9" w:type="pct"/>
            <w:shd w:val="clear" w:color="auto" w:fill="auto"/>
          </w:tcPr>
          <w:p w14:paraId="2F8B1E01" w14:textId="77777777" w:rsidR="00FA69CD" w:rsidRPr="008B0582" w:rsidRDefault="00B67830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830">
              <w:rPr>
                <w:rFonts w:ascii="Times New Roman" w:eastAsia="Times New Roman" w:hAnsi="Times New Roman" w:cs="Times New Roman"/>
                <w:sz w:val="28"/>
                <w:szCs w:val="28"/>
              </w:rPr>
              <w:t>Трактор МТЗ-82.1</w:t>
            </w:r>
          </w:p>
        </w:tc>
        <w:tc>
          <w:tcPr>
            <w:tcW w:w="634" w:type="pct"/>
            <w:shd w:val="clear" w:color="auto" w:fill="auto"/>
          </w:tcPr>
          <w:p w14:paraId="070AD041" w14:textId="77777777" w:rsidR="00FA69CD" w:rsidRPr="008B0582" w:rsidRDefault="00FA69CD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77E9A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45" w:type="pct"/>
            <w:shd w:val="clear" w:color="auto" w:fill="auto"/>
          </w:tcPr>
          <w:p w14:paraId="44E3F074" w14:textId="77777777" w:rsidR="00FA69CD" w:rsidRPr="008B0582" w:rsidRDefault="000F292B" w:rsidP="004175CF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175C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75CF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31" w:type="pct"/>
            <w:shd w:val="clear" w:color="auto" w:fill="auto"/>
          </w:tcPr>
          <w:p w14:paraId="778C7DBC" w14:textId="77777777" w:rsidR="00FA69CD" w:rsidRPr="008B0582" w:rsidRDefault="00FA69CD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Предыдущий владелец:</w:t>
            </w:r>
          </w:p>
          <w:p w14:paraId="63C08F34" w14:textId="77777777" w:rsidR="00FA69CD" w:rsidRPr="008B0582" w:rsidRDefault="00FA69CD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МУП «ПУ ЖКХ» до 2009 </w:t>
            </w: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г.</w:t>
            </w:r>
          </w:p>
        </w:tc>
      </w:tr>
      <w:tr w:rsidR="008E4565" w:rsidRPr="008B0582" w14:paraId="7F2D95B7" w14:textId="77777777" w:rsidTr="00DB0F08">
        <w:tc>
          <w:tcPr>
            <w:tcW w:w="301" w:type="pct"/>
            <w:shd w:val="clear" w:color="auto" w:fill="auto"/>
          </w:tcPr>
          <w:p w14:paraId="31D18F6E" w14:textId="77777777" w:rsidR="00FA69CD" w:rsidRPr="008B0582" w:rsidRDefault="00F11EE7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FA69CD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9" w:type="pct"/>
            <w:shd w:val="clear" w:color="auto" w:fill="auto"/>
          </w:tcPr>
          <w:p w14:paraId="4F78401C" w14:textId="77777777" w:rsidR="00FA69CD" w:rsidRPr="008B0582" w:rsidRDefault="00B67830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830">
              <w:rPr>
                <w:rFonts w:ascii="Times New Roman" w:eastAsia="Times New Roman" w:hAnsi="Times New Roman" w:cs="Times New Roman"/>
                <w:sz w:val="28"/>
                <w:szCs w:val="28"/>
              </w:rPr>
              <w:t>Трактор МТЗ-82.1</w:t>
            </w:r>
          </w:p>
        </w:tc>
        <w:tc>
          <w:tcPr>
            <w:tcW w:w="634" w:type="pct"/>
            <w:shd w:val="clear" w:color="auto" w:fill="auto"/>
          </w:tcPr>
          <w:p w14:paraId="53404125" w14:textId="77777777" w:rsidR="00FA69CD" w:rsidRPr="008B0582" w:rsidRDefault="00FA69CD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45" w:type="pct"/>
            <w:shd w:val="clear" w:color="auto" w:fill="auto"/>
          </w:tcPr>
          <w:p w14:paraId="63101383" w14:textId="77777777" w:rsidR="00FA69CD" w:rsidRPr="008B0582" w:rsidRDefault="000F292B" w:rsidP="004175CF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175C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A69CD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75CF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31" w:type="pct"/>
            <w:shd w:val="clear" w:color="auto" w:fill="auto"/>
          </w:tcPr>
          <w:p w14:paraId="7AC97814" w14:textId="77777777" w:rsidR="00FA69CD" w:rsidRPr="008B0582" w:rsidRDefault="00FA69CD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Предыдущий владелец:</w:t>
            </w:r>
          </w:p>
          <w:p w14:paraId="1E10A243" w14:textId="77777777" w:rsidR="00FA69CD" w:rsidRPr="008B0582" w:rsidRDefault="00FA69CD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- МУП «ПУ ЖКХ» до 2009 г.</w:t>
            </w:r>
          </w:p>
        </w:tc>
      </w:tr>
      <w:tr w:rsidR="008E4565" w:rsidRPr="008B0582" w14:paraId="25326189" w14:textId="77777777" w:rsidTr="00DB0F08">
        <w:tc>
          <w:tcPr>
            <w:tcW w:w="301" w:type="pct"/>
            <w:shd w:val="clear" w:color="auto" w:fill="auto"/>
          </w:tcPr>
          <w:p w14:paraId="12D58239" w14:textId="77777777" w:rsidR="00FA69CD" w:rsidRPr="008B0582" w:rsidRDefault="00F11EE7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FA69CD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9" w:type="pct"/>
            <w:shd w:val="clear" w:color="auto" w:fill="auto"/>
          </w:tcPr>
          <w:p w14:paraId="23F1782F" w14:textId="77777777" w:rsidR="00FA69CD" w:rsidRPr="008B0582" w:rsidRDefault="00FA69CD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Трактор МТЗ 82.1</w:t>
            </w:r>
          </w:p>
        </w:tc>
        <w:tc>
          <w:tcPr>
            <w:tcW w:w="634" w:type="pct"/>
            <w:shd w:val="clear" w:color="auto" w:fill="auto"/>
          </w:tcPr>
          <w:p w14:paraId="019C74C0" w14:textId="77777777" w:rsidR="00FA69CD" w:rsidRPr="008B0582" w:rsidRDefault="00FA69CD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8B3924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5" w:type="pct"/>
            <w:shd w:val="clear" w:color="auto" w:fill="auto"/>
          </w:tcPr>
          <w:p w14:paraId="6A379CC6" w14:textId="77777777" w:rsidR="00FA69CD" w:rsidRPr="008B0582" w:rsidRDefault="009377CF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578E2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831" w:type="pct"/>
            <w:shd w:val="clear" w:color="auto" w:fill="auto"/>
          </w:tcPr>
          <w:p w14:paraId="72864C84" w14:textId="77777777" w:rsidR="00FA69CD" w:rsidRPr="008B0582" w:rsidRDefault="00FA69CD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Приобретен предприятием за счет собственных средств</w:t>
            </w:r>
          </w:p>
        </w:tc>
      </w:tr>
      <w:tr w:rsidR="00604634" w:rsidRPr="008B0582" w14:paraId="2CD61861" w14:textId="77777777" w:rsidTr="00DB0F08">
        <w:tc>
          <w:tcPr>
            <w:tcW w:w="301" w:type="pct"/>
            <w:shd w:val="clear" w:color="auto" w:fill="auto"/>
          </w:tcPr>
          <w:p w14:paraId="18D488BB" w14:textId="77777777" w:rsidR="00604634" w:rsidRPr="008B0582" w:rsidRDefault="00F11EE7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0F292B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89" w:type="pct"/>
            <w:shd w:val="clear" w:color="auto" w:fill="auto"/>
          </w:tcPr>
          <w:p w14:paraId="2C8E3E1C" w14:textId="77777777" w:rsidR="00604634" w:rsidRPr="008B0582" w:rsidRDefault="000F292B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Самосвал ЗИЛ </w:t>
            </w:r>
            <w:r w:rsidR="00F11EE7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СААЗ</w:t>
            </w:r>
          </w:p>
        </w:tc>
        <w:tc>
          <w:tcPr>
            <w:tcW w:w="634" w:type="pct"/>
            <w:shd w:val="clear" w:color="auto" w:fill="auto"/>
          </w:tcPr>
          <w:p w14:paraId="67F17948" w14:textId="77777777" w:rsidR="00604634" w:rsidRPr="008B0582" w:rsidRDefault="000F292B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845" w:type="pct"/>
            <w:shd w:val="clear" w:color="auto" w:fill="auto"/>
          </w:tcPr>
          <w:p w14:paraId="35C6B971" w14:textId="77777777" w:rsidR="00604634" w:rsidRPr="008B0582" w:rsidRDefault="000F292B" w:rsidP="009377CF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7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 w:rsidR="008B3924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831" w:type="pct"/>
            <w:shd w:val="clear" w:color="auto" w:fill="auto"/>
          </w:tcPr>
          <w:p w14:paraId="23C4E850" w14:textId="77777777" w:rsidR="000F292B" w:rsidRPr="008B0582" w:rsidRDefault="000F292B" w:rsidP="000F292B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Предыдущий владелец:</w:t>
            </w:r>
          </w:p>
          <w:p w14:paraId="54110ABF" w14:textId="77777777" w:rsidR="00604634" w:rsidRPr="008B0582" w:rsidRDefault="000F292B" w:rsidP="000F292B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- МУП «Полигон» до 2025 г.</w:t>
            </w:r>
          </w:p>
        </w:tc>
      </w:tr>
      <w:tr w:rsidR="000F292B" w:rsidRPr="008B0582" w14:paraId="1AE84B0B" w14:textId="77777777" w:rsidTr="00DB0F08">
        <w:tc>
          <w:tcPr>
            <w:tcW w:w="301" w:type="pct"/>
            <w:shd w:val="clear" w:color="auto" w:fill="auto"/>
          </w:tcPr>
          <w:p w14:paraId="2C7216A8" w14:textId="77777777" w:rsidR="000F292B" w:rsidRPr="008B0582" w:rsidRDefault="000F292B" w:rsidP="00F11EE7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11EE7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89" w:type="pct"/>
            <w:shd w:val="clear" w:color="auto" w:fill="auto"/>
          </w:tcPr>
          <w:p w14:paraId="2FDC0792" w14:textId="77777777" w:rsidR="000F292B" w:rsidRPr="008B0582" w:rsidRDefault="000F292B" w:rsidP="00F11EE7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ГАЗ -3102</w:t>
            </w:r>
            <w:r w:rsidR="008B3924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F11EE7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седан</w:t>
            </w:r>
            <w:r w:rsidR="008B3924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4" w:type="pct"/>
            <w:shd w:val="clear" w:color="auto" w:fill="auto"/>
          </w:tcPr>
          <w:p w14:paraId="271B2C08" w14:textId="77777777" w:rsidR="000F292B" w:rsidRPr="008B0582" w:rsidRDefault="000F292B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845" w:type="pct"/>
            <w:shd w:val="clear" w:color="auto" w:fill="auto"/>
          </w:tcPr>
          <w:p w14:paraId="5874E707" w14:textId="77777777" w:rsidR="000F292B" w:rsidRPr="008B0582" w:rsidRDefault="008B3924" w:rsidP="009377CF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377C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578E2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77CF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31" w:type="pct"/>
            <w:shd w:val="clear" w:color="auto" w:fill="auto"/>
          </w:tcPr>
          <w:p w14:paraId="17CFD342" w14:textId="77777777" w:rsidR="000F292B" w:rsidRPr="008B0582" w:rsidRDefault="00A247D1" w:rsidP="000F292B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Предыдущий владелец: </w:t>
            </w:r>
            <w:r w:rsidR="000F292B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Городская Дума городского округа «Город Коряжма»</w:t>
            </w:r>
          </w:p>
        </w:tc>
      </w:tr>
      <w:tr w:rsidR="00D90E69" w:rsidRPr="008B0582" w14:paraId="4A8C9401" w14:textId="77777777" w:rsidTr="00DB0F08">
        <w:tc>
          <w:tcPr>
            <w:tcW w:w="301" w:type="pct"/>
            <w:shd w:val="clear" w:color="auto" w:fill="auto"/>
          </w:tcPr>
          <w:p w14:paraId="5C93A416" w14:textId="77777777" w:rsidR="00D90E69" w:rsidRPr="008B0582" w:rsidRDefault="00D90E69" w:rsidP="00F11EE7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11EE7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89" w:type="pct"/>
            <w:shd w:val="clear" w:color="auto" w:fill="auto"/>
          </w:tcPr>
          <w:p w14:paraId="270AB796" w14:textId="77777777" w:rsidR="00D90E69" w:rsidRPr="008B0582" w:rsidRDefault="00D90E69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Газель (грузопассажирская)</w:t>
            </w:r>
          </w:p>
        </w:tc>
        <w:tc>
          <w:tcPr>
            <w:tcW w:w="634" w:type="pct"/>
            <w:shd w:val="clear" w:color="auto" w:fill="auto"/>
          </w:tcPr>
          <w:p w14:paraId="6131B5EE" w14:textId="77777777" w:rsidR="00D90E69" w:rsidRPr="008B0582" w:rsidRDefault="00D90E69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845" w:type="pct"/>
            <w:shd w:val="clear" w:color="auto" w:fill="auto"/>
          </w:tcPr>
          <w:p w14:paraId="4B1D4D64" w14:textId="77777777" w:rsidR="00D90E69" w:rsidRPr="008B0582" w:rsidRDefault="00D578E2" w:rsidP="009377CF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77C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831" w:type="pct"/>
            <w:shd w:val="clear" w:color="auto" w:fill="auto"/>
          </w:tcPr>
          <w:p w14:paraId="3E2EDEAE" w14:textId="77777777" w:rsidR="00D90E69" w:rsidRPr="008B0582" w:rsidRDefault="00D90E69" w:rsidP="00D90E69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Предыдущий владелец:</w:t>
            </w:r>
          </w:p>
          <w:p w14:paraId="27217B86" w14:textId="77777777" w:rsidR="00D90E69" w:rsidRPr="008B0582" w:rsidRDefault="00D90E69" w:rsidP="00D90E69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- МАО ОУ МУК до 2021 г.</w:t>
            </w:r>
          </w:p>
        </w:tc>
      </w:tr>
      <w:tr w:rsidR="007C7F3B" w:rsidRPr="008B0582" w14:paraId="2ECE5B15" w14:textId="77777777" w:rsidTr="00DB0F08">
        <w:tc>
          <w:tcPr>
            <w:tcW w:w="301" w:type="pct"/>
            <w:shd w:val="clear" w:color="auto" w:fill="auto"/>
          </w:tcPr>
          <w:p w14:paraId="0E16B96A" w14:textId="77777777" w:rsidR="007C7F3B" w:rsidRPr="008B0582" w:rsidRDefault="007C7F3B" w:rsidP="00F11EE7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11EE7"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89" w:type="pct"/>
            <w:shd w:val="clear" w:color="auto" w:fill="auto"/>
          </w:tcPr>
          <w:p w14:paraId="18D3E330" w14:textId="77777777" w:rsidR="007C7F3B" w:rsidRPr="008B0582" w:rsidRDefault="007C7F3B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Прицеп «2-ПТС</w:t>
            </w:r>
            <w:r w:rsidR="00B6783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634" w:type="pct"/>
            <w:shd w:val="clear" w:color="auto" w:fill="auto"/>
          </w:tcPr>
          <w:p w14:paraId="13BF6D73" w14:textId="77777777" w:rsidR="007C7F3B" w:rsidRPr="008B0582" w:rsidRDefault="007C7F3B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2000 </w:t>
            </w:r>
          </w:p>
        </w:tc>
        <w:tc>
          <w:tcPr>
            <w:tcW w:w="845" w:type="pct"/>
            <w:shd w:val="clear" w:color="auto" w:fill="auto"/>
          </w:tcPr>
          <w:p w14:paraId="31D6936B" w14:textId="77777777" w:rsidR="007C7F3B" w:rsidRPr="008B0582" w:rsidRDefault="007C7F3B" w:rsidP="009377CF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377C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831" w:type="pct"/>
            <w:shd w:val="clear" w:color="auto" w:fill="auto"/>
          </w:tcPr>
          <w:p w14:paraId="0FE24405" w14:textId="77777777" w:rsidR="007C7F3B" w:rsidRPr="008B0582" w:rsidRDefault="007C7F3B" w:rsidP="007C7F3B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Предыдущий владелец:</w:t>
            </w:r>
          </w:p>
          <w:p w14:paraId="7658269D" w14:textId="77777777" w:rsidR="007C7F3B" w:rsidRPr="008B0582" w:rsidRDefault="007C7F3B" w:rsidP="007C7F3B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- МУП «ПУ ЖКХ» до 2018 г.</w:t>
            </w:r>
          </w:p>
        </w:tc>
      </w:tr>
      <w:tr w:rsidR="00F11EE7" w:rsidRPr="008B0582" w14:paraId="77134258" w14:textId="77777777" w:rsidTr="00DB0F08">
        <w:tc>
          <w:tcPr>
            <w:tcW w:w="301" w:type="pct"/>
            <w:shd w:val="clear" w:color="auto" w:fill="auto"/>
          </w:tcPr>
          <w:p w14:paraId="3D890CD2" w14:textId="77777777" w:rsidR="00F11EE7" w:rsidRPr="008B0582" w:rsidRDefault="00F11EE7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389" w:type="pct"/>
            <w:shd w:val="clear" w:color="auto" w:fill="auto"/>
          </w:tcPr>
          <w:p w14:paraId="4DBDA61C" w14:textId="77777777" w:rsidR="00F11EE7" w:rsidRPr="008B0582" w:rsidRDefault="00F11EE7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ГАЗ 2705 (грузовой фургон цельнометаллический)</w:t>
            </w:r>
          </w:p>
        </w:tc>
        <w:tc>
          <w:tcPr>
            <w:tcW w:w="634" w:type="pct"/>
            <w:shd w:val="clear" w:color="auto" w:fill="auto"/>
          </w:tcPr>
          <w:p w14:paraId="7F9A677F" w14:textId="77777777" w:rsidR="00F11EE7" w:rsidRPr="008B0582" w:rsidRDefault="00F11EE7" w:rsidP="00E95628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2005 </w:t>
            </w:r>
          </w:p>
        </w:tc>
        <w:tc>
          <w:tcPr>
            <w:tcW w:w="845" w:type="pct"/>
            <w:shd w:val="clear" w:color="auto" w:fill="auto"/>
          </w:tcPr>
          <w:p w14:paraId="61815F7B" w14:textId="77777777" w:rsidR="00F11EE7" w:rsidRPr="008B0582" w:rsidRDefault="00F11EE7" w:rsidP="009377CF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377C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77CF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31" w:type="pct"/>
            <w:shd w:val="clear" w:color="auto" w:fill="auto"/>
          </w:tcPr>
          <w:p w14:paraId="3B38E4B3" w14:textId="77777777" w:rsidR="00F11EE7" w:rsidRPr="008B0582" w:rsidRDefault="00F11EE7" w:rsidP="00F11EE7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Предыдущий владелец:</w:t>
            </w:r>
          </w:p>
          <w:p w14:paraId="10AA79E7" w14:textId="77777777" w:rsidR="00F11EE7" w:rsidRPr="008B0582" w:rsidRDefault="00F11EE7" w:rsidP="00F11EE7">
            <w:pPr>
              <w:pStyle w:val="a3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82">
              <w:rPr>
                <w:rFonts w:ascii="Times New Roman" w:eastAsia="Times New Roman" w:hAnsi="Times New Roman" w:cs="Times New Roman"/>
                <w:sz w:val="28"/>
                <w:szCs w:val="28"/>
              </w:rPr>
              <w:t>- МУ Служба финансового учёта» до 2020 г.</w:t>
            </w:r>
          </w:p>
        </w:tc>
      </w:tr>
    </w:tbl>
    <w:p w14:paraId="38E52959" w14:textId="77777777" w:rsidR="00B72AA7" w:rsidRPr="008B0582" w:rsidRDefault="00B72AA7" w:rsidP="00B72AA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A700D14" w14:textId="77777777" w:rsidR="00B72AA7" w:rsidRPr="008B0582" w:rsidRDefault="00B72AA7" w:rsidP="00B84B33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0582">
        <w:rPr>
          <w:rFonts w:ascii="Times New Roman" w:hAnsi="Times New Roman" w:cs="Times New Roman"/>
          <w:b/>
          <w:i/>
          <w:sz w:val="28"/>
          <w:szCs w:val="28"/>
        </w:rPr>
        <w:t>Содержание и текущий ремонт автомобильных дорог общего пользования местного значения.</w:t>
      </w:r>
    </w:p>
    <w:p w14:paraId="47B298A0" w14:textId="77777777" w:rsidR="00B72AA7" w:rsidRPr="008B0582" w:rsidRDefault="00B72AA7" w:rsidP="00B72A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Общая площадь обслуживаемых предприятием территорий составляет:</w:t>
      </w:r>
    </w:p>
    <w:p w14:paraId="2995FC3B" w14:textId="77777777" w:rsidR="00967BF6" w:rsidRPr="008B0582" w:rsidRDefault="00B72AA7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1.Автомобильные дороги общего пользования местного значения</w:t>
      </w:r>
      <w:r w:rsidR="00FF358E" w:rsidRPr="008B0582">
        <w:rPr>
          <w:rFonts w:ascii="Times New Roman" w:hAnsi="Times New Roman" w:cs="Times New Roman"/>
          <w:sz w:val="28"/>
          <w:szCs w:val="28"/>
        </w:rPr>
        <w:t>, проезды, площади, стоянки</w:t>
      </w:r>
      <w:r w:rsidRPr="008B0582">
        <w:rPr>
          <w:rFonts w:ascii="Times New Roman" w:hAnsi="Times New Roman" w:cs="Times New Roman"/>
          <w:sz w:val="28"/>
          <w:szCs w:val="28"/>
        </w:rPr>
        <w:t xml:space="preserve"> протяженностью – 41,608 км</w:t>
      </w:r>
    </w:p>
    <w:p w14:paraId="79FA2F8F" w14:textId="77777777" w:rsidR="00B72AA7" w:rsidRPr="008B0582" w:rsidRDefault="00B72AA7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2. </w:t>
      </w:r>
      <w:r w:rsidR="008B0582" w:rsidRPr="008B0582">
        <w:rPr>
          <w:rFonts w:ascii="Times New Roman" w:hAnsi="Times New Roman" w:cs="Times New Roman"/>
          <w:sz w:val="28"/>
          <w:szCs w:val="28"/>
        </w:rPr>
        <w:t>Тротуары протяженностью</w:t>
      </w:r>
      <w:r w:rsidR="003C0A67" w:rsidRPr="008B0582">
        <w:rPr>
          <w:rFonts w:ascii="Times New Roman" w:hAnsi="Times New Roman" w:cs="Times New Roman"/>
          <w:sz w:val="28"/>
          <w:szCs w:val="28"/>
        </w:rPr>
        <w:t xml:space="preserve"> – 31,168 километров при общей площади 91 811 м2.</w:t>
      </w:r>
    </w:p>
    <w:p w14:paraId="0DFF6FC6" w14:textId="77777777" w:rsidR="00B72AA7" w:rsidRPr="008B0582" w:rsidRDefault="00B72AA7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3. Газоны, парки, скверы и другие объекты озеленения – 372,1 </w:t>
      </w:r>
      <w:r w:rsidR="008B0582" w:rsidRPr="008B0582">
        <w:rPr>
          <w:rFonts w:ascii="Times New Roman" w:hAnsi="Times New Roman" w:cs="Times New Roman"/>
          <w:sz w:val="28"/>
          <w:szCs w:val="28"/>
        </w:rPr>
        <w:t>тыс. м</w:t>
      </w:r>
      <w:r w:rsidRPr="008B0582">
        <w:rPr>
          <w:rFonts w:ascii="Times New Roman" w:hAnsi="Times New Roman" w:cs="Times New Roman"/>
          <w:sz w:val="28"/>
          <w:szCs w:val="28"/>
        </w:rPr>
        <w:t>2.,</w:t>
      </w:r>
    </w:p>
    <w:p w14:paraId="1B6FA4EC" w14:textId="77777777" w:rsidR="00B72AA7" w:rsidRPr="008B0582" w:rsidRDefault="00B72AA7" w:rsidP="00B72AA7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B0582">
        <w:rPr>
          <w:rFonts w:ascii="Times New Roman" w:hAnsi="Times New Roman" w:cs="Times New Roman"/>
          <w:spacing w:val="2"/>
          <w:sz w:val="28"/>
          <w:szCs w:val="28"/>
        </w:rPr>
        <w:t>Обслуживание территорий осуществляется с помощью спецтехники и ручного труда.</w:t>
      </w:r>
    </w:p>
    <w:p w14:paraId="2516A8BC" w14:textId="5C93D599" w:rsidR="00B72AA7" w:rsidRPr="008B0582" w:rsidRDefault="00870484" w:rsidP="00B72A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Часть</w:t>
      </w:r>
      <w:r w:rsidR="00D072EC" w:rsidRPr="008B058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72AA7" w:rsidRPr="008B0582">
        <w:rPr>
          <w:rFonts w:ascii="Times New Roman" w:hAnsi="Times New Roman" w:cs="Times New Roman"/>
          <w:spacing w:val="2"/>
          <w:sz w:val="28"/>
          <w:szCs w:val="28"/>
        </w:rPr>
        <w:t>спецтехника предприятия имеет длительный срок эксплуа</w:t>
      </w:r>
      <w:r w:rsidR="00606301" w:rsidRPr="008B0582">
        <w:rPr>
          <w:rFonts w:ascii="Times New Roman" w:hAnsi="Times New Roman" w:cs="Times New Roman"/>
          <w:spacing w:val="2"/>
          <w:sz w:val="28"/>
          <w:szCs w:val="28"/>
        </w:rPr>
        <w:t>тации,</w:t>
      </w:r>
      <w:r w:rsidR="00B72AA7" w:rsidRPr="008B0582">
        <w:rPr>
          <w:rFonts w:ascii="Times New Roman" w:hAnsi="Times New Roman" w:cs="Times New Roman"/>
          <w:spacing w:val="2"/>
          <w:sz w:val="28"/>
          <w:szCs w:val="28"/>
        </w:rPr>
        <w:t xml:space="preserve"> физически изношена и требует постоянного ремонта. Положение особенно критично в зимний период (при продолжительных снегопадах), когда имеющаяся в наличии </w:t>
      </w:r>
      <w:r w:rsidR="00B72AA7" w:rsidRPr="008B0582">
        <w:rPr>
          <w:rFonts w:ascii="Times New Roman" w:hAnsi="Times New Roman"/>
          <w:sz w:val="28"/>
          <w:szCs w:val="28"/>
        </w:rPr>
        <w:t>спецтехника</w:t>
      </w:r>
      <w:r w:rsidR="00B72AA7" w:rsidRPr="008B0582">
        <w:rPr>
          <w:rFonts w:ascii="Times New Roman" w:hAnsi="Times New Roman" w:cs="Times New Roman"/>
          <w:sz w:val="28"/>
          <w:szCs w:val="28"/>
        </w:rPr>
        <w:t xml:space="preserve"> (в силу недостаточного количества и изношенности) даже по расчетам не может охватить весь объем работ по расчистке от снега 41,608 км автомобильных дорог, 31,168 км тротуаров в течение 4-5 часов, установленных </w:t>
      </w:r>
      <w:r w:rsidR="00B72AA7" w:rsidRPr="008B0582">
        <w:rPr>
          <w:rFonts w:ascii="Times New Roman" w:hAnsi="Times New Roman"/>
          <w:sz w:val="28"/>
          <w:szCs w:val="28"/>
        </w:rPr>
        <w:t>ГОСТ</w:t>
      </w:r>
      <w:r w:rsidR="00B72AA7" w:rsidRPr="008B0582">
        <w:rPr>
          <w:rFonts w:ascii="Times New Roman" w:hAnsi="Times New Roman"/>
          <w:bCs/>
          <w:spacing w:val="2"/>
          <w:kern w:val="36"/>
          <w:sz w:val="28"/>
          <w:szCs w:val="28"/>
        </w:rPr>
        <w:t xml:space="preserve"> Р 50597-2017</w:t>
      </w:r>
      <w:r w:rsidR="00B72AA7" w:rsidRPr="008B0582">
        <w:rPr>
          <w:rFonts w:ascii="Times New Roman" w:hAnsi="Times New Roman" w:cs="Times New Roman"/>
          <w:sz w:val="28"/>
          <w:szCs w:val="28"/>
        </w:rPr>
        <w:t xml:space="preserve">и, соответственно, не может обеспечить зимнее содержание автомобильных дорог города в соответствии с требованиями законодательства. Проблема нехватки </w:t>
      </w:r>
      <w:r w:rsidR="00B72AA7" w:rsidRPr="008B0582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специализированной техники является самой насущной и болезненной на предприятии. Мероприятия по обновлению парка спецтехники МУП «Благоустройство» предусмотрены программой развития городского хозяйства на</w:t>
      </w:r>
      <w:r w:rsidR="00606301" w:rsidRPr="008B05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территории МО «Город Коряжма».</w:t>
      </w:r>
    </w:p>
    <w:p w14:paraId="7153F435" w14:textId="77777777" w:rsidR="00B72AA7" w:rsidRPr="008B0582" w:rsidRDefault="00B72AA7" w:rsidP="00B84B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Предприятием в отчетном году проведены </w:t>
      </w:r>
      <w:r w:rsidR="00CB6838" w:rsidRPr="008B0582">
        <w:rPr>
          <w:rFonts w:ascii="Times New Roman" w:hAnsi="Times New Roman" w:cs="Times New Roman"/>
          <w:sz w:val="28"/>
          <w:szCs w:val="28"/>
        </w:rPr>
        <w:t>работы струйно</w:t>
      </w:r>
      <w:r w:rsidR="00B84B33" w:rsidRPr="008B0582">
        <w:rPr>
          <w:rFonts w:ascii="Times New Roman" w:hAnsi="Times New Roman" w:cs="Times New Roman"/>
          <w:sz w:val="28"/>
          <w:szCs w:val="28"/>
        </w:rPr>
        <w:t xml:space="preserve">-инъекционным методом установкой «Турбо» </w:t>
      </w:r>
      <w:r w:rsidRPr="008B0582">
        <w:rPr>
          <w:rFonts w:ascii="Times New Roman" w:hAnsi="Times New Roman" w:cs="Times New Roman"/>
          <w:sz w:val="28"/>
          <w:szCs w:val="28"/>
        </w:rPr>
        <w:t>по ямочному ремо</w:t>
      </w:r>
      <w:r w:rsidR="00B84B33" w:rsidRPr="008B0582">
        <w:rPr>
          <w:rFonts w:ascii="Times New Roman" w:hAnsi="Times New Roman" w:cs="Times New Roman"/>
          <w:sz w:val="28"/>
          <w:szCs w:val="28"/>
        </w:rPr>
        <w:t xml:space="preserve">нту асфальтобетонных покрытий на площади более </w:t>
      </w:r>
      <w:r w:rsidR="00D800AD">
        <w:rPr>
          <w:rFonts w:ascii="Times New Roman" w:hAnsi="Times New Roman" w:cs="Times New Roman"/>
          <w:sz w:val="28"/>
          <w:szCs w:val="28"/>
        </w:rPr>
        <w:t>650</w:t>
      </w:r>
      <w:r w:rsidRPr="008B0582">
        <w:rPr>
          <w:rFonts w:ascii="Times New Roman" w:hAnsi="Times New Roman" w:cs="Times New Roman"/>
          <w:sz w:val="28"/>
          <w:szCs w:val="28"/>
        </w:rPr>
        <w:t xml:space="preserve"> м2, по ямочному ремонту </w:t>
      </w:r>
      <w:r w:rsidR="00D800AD">
        <w:rPr>
          <w:rFonts w:ascii="Times New Roman" w:hAnsi="Times New Roman" w:cs="Times New Roman"/>
          <w:sz w:val="28"/>
          <w:szCs w:val="28"/>
        </w:rPr>
        <w:t>тротуаров</w:t>
      </w:r>
      <w:r w:rsidRPr="008B0582">
        <w:rPr>
          <w:rFonts w:ascii="Times New Roman" w:hAnsi="Times New Roman" w:cs="Times New Roman"/>
          <w:sz w:val="28"/>
          <w:szCs w:val="28"/>
        </w:rPr>
        <w:t xml:space="preserve"> на площади </w:t>
      </w:r>
      <w:r w:rsidR="00D800AD">
        <w:rPr>
          <w:rFonts w:ascii="Times New Roman" w:hAnsi="Times New Roman" w:cs="Times New Roman"/>
          <w:sz w:val="28"/>
          <w:szCs w:val="28"/>
        </w:rPr>
        <w:t>100</w:t>
      </w:r>
      <w:r w:rsidR="00CA31FA">
        <w:rPr>
          <w:rFonts w:ascii="Times New Roman" w:hAnsi="Times New Roman" w:cs="Times New Roman"/>
          <w:sz w:val="28"/>
          <w:szCs w:val="28"/>
        </w:rPr>
        <w:t xml:space="preserve"> </w:t>
      </w:r>
      <w:r w:rsidR="00F965F4" w:rsidRPr="008B0582">
        <w:rPr>
          <w:rFonts w:ascii="Times New Roman" w:hAnsi="Times New Roman" w:cs="Times New Roman"/>
          <w:sz w:val="28"/>
          <w:szCs w:val="28"/>
        </w:rPr>
        <w:t>м2.</w:t>
      </w:r>
    </w:p>
    <w:p w14:paraId="3CCC9322" w14:textId="77777777" w:rsidR="00B72AA7" w:rsidRPr="008B0582" w:rsidRDefault="00B72AA7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lastRenderedPageBreak/>
        <w:t xml:space="preserve">        В целях обеспечения безопасности дорожного движения выполнены работы по нанесению дорожной разметки на дорожное полотно улично-дорожной сети МО «Город Коряжма»:</w:t>
      </w:r>
    </w:p>
    <w:p w14:paraId="0F355F30" w14:textId="77777777" w:rsidR="00B72AA7" w:rsidRPr="008B0582" w:rsidRDefault="008F1E76" w:rsidP="00B72AA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2AA7" w:rsidRPr="008B0582">
        <w:rPr>
          <w:rFonts w:ascii="Times New Roman" w:hAnsi="Times New Roman" w:cs="Times New Roman"/>
          <w:sz w:val="28"/>
          <w:szCs w:val="28"/>
        </w:rPr>
        <w:t>- разметки 1.1</w:t>
      </w:r>
      <w:r w:rsidR="00AD1A6C" w:rsidRPr="008B0582">
        <w:rPr>
          <w:rFonts w:ascii="Times New Roman" w:hAnsi="Times New Roman" w:cs="Times New Roman"/>
          <w:sz w:val="28"/>
          <w:szCs w:val="28"/>
        </w:rPr>
        <w:t xml:space="preserve"> при ширине</w:t>
      </w:r>
      <w:r w:rsidR="00B72AA7" w:rsidRPr="008B0582">
        <w:rPr>
          <w:rFonts w:ascii="Times New Roman" w:hAnsi="Times New Roman" w:cs="Times New Roman"/>
          <w:sz w:val="28"/>
          <w:szCs w:val="28"/>
        </w:rPr>
        <w:t xml:space="preserve"> 0,1 м – </w:t>
      </w:r>
      <w:r w:rsidR="0025248B" w:rsidRPr="008B0582">
        <w:rPr>
          <w:rFonts w:ascii="Times New Roman" w:hAnsi="Times New Roman" w:cs="Times New Roman"/>
          <w:sz w:val="28"/>
          <w:szCs w:val="28"/>
        </w:rPr>
        <w:t>8,673 км.,</w:t>
      </w:r>
      <w:r w:rsidR="00D55446">
        <w:rPr>
          <w:rFonts w:ascii="Times New Roman" w:hAnsi="Times New Roman" w:cs="Times New Roman"/>
          <w:sz w:val="28"/>
          <w:szCs w:val="28"/>
        </w:rPr>
        <w:t xml:space="preserve"> (белая краска)</w:t>
      </w:r>
    </w:p>
    <w:p w14:paraId="0D917421" w14:textId="77777777" w:rsidR="000E1AFA" w:rsidRPr="00D55446" w:rsidRDefault="00B72AA7" w:rsidP="000E1AFA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  </w:t>
      </w:r>
      <w:r w:rsidR="000E1AFA">
        <w:rPr>
          <w:rFonts w:ascii="Times New Roman" w:hAnsi="Times New Roman" w:cs="Times New Roman"/>
          <w:sz w:val="28"/>
          <w:szCs w:val="28"/>
        </w:rPr>
        <w:t>- разметки 1.2 при ширине 0,1 м – 21,7230 км.,</w:t>
      </w:r>
      <w:r w:rsidR="00D55446">
        <w:rPr>
          <w:rFonts w:ascii="Times New Roman" w:hAnsi="Times New Roman" w:cs="Times New Roman"/>
          <w:sz w:val="28"/>
          <w:szCs w:val="28"/>
        </w:rPr>
        <w:t xml:space="preserve"> (белая краска)</w:t>
      </w:r>
    </w:p>
    <w:p w14:paraId="2020D89A" w14:textId="77777777" w:rsidR="000E1AFA" w:rsidRDefault="000E1AFA" w:rsidP="000E1A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разметки 1.4 при ширине 0,1 м – 1,8840 км.,</w:t>
      </w:r>
      <w:r w:rsidR="00D55446">
        <w:rPr>
          <w:rFonts w:ascii="Times New Roman" w:hAnsi="Times New Roman" w:cs="Times New Roman"/>
          <w:sz w:val="28"/>
          <w:szCs w:val="28"/>
        </w:rPr>
        <w:t xml:space="preserve"> (жёлтая краска)</w:t>
      </w:r>
    </w:p>
    <w:p w14:paraId="272251C8" w14:textId="77777777" w:rsidR="000E1AFA" w:rsidRPr="008B0582" w:rsidRDefault="000E1AFA" w:rsidP="000E1A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8B0582">
        <w:rPr>
          <w:rFonts w:ascii="Times New Roman" w:hAnsi="Times New Roman" w:cs="Times New Roman"/>
          <w:sz w:val="28"/>
          <w:szCs w:val="28"/>
        </w:rPr>
        <w:t>разметки 1.5 при ширине 0,1 м – 5,334 км.,</w:t>
      </w:r>
      <w:r w:rsidR="00D55446" w:rsidRPr="00D55446">
        <w:rPr>
          <w:rFonts w:ascii="Times New Roman" w:hAnsi="Times New Roman" w:cs="Times New Roman"/>
          <w:sz w:val="28"/>
          <w:szCs w:val="28"/>
        </w:rPr>
        <w:t xml:space="preserve"> </w:t>
      </w:r>
      <w:r w:rsidR="00D55446">
        <w:rPr>
          <w:rFonts w:ascii="Times New Roman" w:hAnsi="Times New Roman" w:cs="Times New Roman"/>
          <w:sz w:val="28"/>
          <w:szCs w:val="28"/>
        </w:rPr>
        <w:t>(белая краска)</w:t>
      </w:r>
    </w:p>
    <w:p w14:paraId="6AA82438" w14:textId="77777777" w:rsidR="00B72AA7" w:rsidRPr="008B0582" w:rsidRDefault="00AD1A6C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  - разметки 1.6 при ширине</w:t>
      </w:r>
      <w:r w:rsidR="0025248B" w:rsidRPr="008B0582">
        <w:rPr>
          <w:rFonts w:ascii="Times New Roman" w:hAnsi="Times New Roman" w:cs="Times New Roman"/>
          <w:sz w:val="28"/>
          <w:szCs w:val="28"/>
        </w:rPr>
        <w:t xml:space="preserve"> 0,1 м – 3,324 км.,</w:t>
      </w:r>
      <w:r w:rsidR="00D55446" w:rsidRPr="00D55446">
        <w:rPr>
          <w:rFonts w:ascii="Times New Roman" w:hAnsi="Times New Roman" w:cs="Times New Roman"/>
          <w:sz w:val="28"/>
          <w:szCs w:val="28"/>
        </w:rPr>
        <w:t xml:space="preserve"> </w:t>
      </w:r>
      <w:r w:rsidR="00D55446">
        <w:rPr>
          <w:rFonts w:ascii="Times New Roman" w:hAnsi="Times New Roman" w:cs="Times New Roman"/>
          <w:sz w:val="28"/>
          <w:szCs w:val="28"/>
        </w:rPr>
        <w:t>(белая краска)</w:t>
      </w:r>
    </w:p>
    <w:p w14:paraId="4F826BE2" w14:textId="77777777" w:rsidR="00B72AA7" w:rsidRPr="008B0582" w:rsidRDefault="00B72AA7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  - разметки 1.7 </w:t>
      </w:r>
      <w:r w:rsidR="00AD1A6C" w:rsidRPr="008B0582">
        <w:rPr>
          <w:rFonts w:ascii="Times New Roman" w:hAnsi="Times New Roman" w:cs="Times New Roman"/>
          <w:sz w:val="28"/>
          <w:szCs w:val="28"/>
        </w:rPr>
        <w:t xml:space="preserve">при ширине </w:t>
      </w:r>
      <w:r w:rsidRPr="008B0582">
        <w:rPr>
          <w:rFonts w:ascii="Times New Roman" w:hAnsi="Times New Roman" w:cs="Times New Roman"/>
          <w:sz w:val="28"/>
          <w:szCs w:val="28"/>
        </w:rPr>
        <w:t>0,1 м – 0,348 км;</w:t>
      </w:r>
      <w:r w:rsidR="00D55446" w:rsidRPr="00D55446">
        <w:rPr>
          <w:rFonts w:ascii="Times New Roman" w:hAnsi="Times New Roman" w:cs="Times New Roman"/>
          <w:sz w:val="28"/>
          <w:szCs w:val="28"/>
        </w:rPr>
        <w:t xml:space="preserve"> </w:t>
      </w:r>
      <w:r w:rsidR="00D55446">
        <w:rPr>
          <w:rFonts w:ascii="Times New Roman" w:hAnsi="Times New Roman" w:cs="Times New Roman"/>
          <w:sz w:val="28"/>
          <w:szCs w:val="28"/>
        </w:rPr>
        <w:t>(белая краска)</w:t>
      </w:r>
    </w:p>
    <w:p w14:paraId="59719A63" w14:textId="77777777" w:rsidR="0025248B" w:rsidRPr="008B0582" w:rsidRDefault="0025248B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  - разметки 1.8 при ширине 0,2 м – 0,342 км.,</w:t>
      </w:r>
      <w:r w:rsidR="00D55446" w:rsidRPr="00D55446">
        <w:rPr>
          <w:rFonts w:ascii="Times New Roman" w:hAnsi="Times New Roman" w:cs="Times New Roman"/>
          <w:sz w:val="28"/>
          <w:szCs w:val="28"/>
        </w:rPr>
        <w:t xml:space="preserve"> </w:t>
      </w:r>
      <w:r w:rsidR="00D55446">
        <w:rPr>
          <w:rFonts w:ascii="Times New Roman" w:hAnsi="Times New Roman" w:cs="Times New Roman"/>
          <w:sz w:val="28"/>
          <w:szCs w:val="28"/>
        </w:rPr>
        <w:t>(белая краска)</w:t>
      </w:r>
    </w:p>
    <w:p w14:paraId="763CA745" w14:textId="77777777" w:rsidR="0025248B" w:rsidRPr="008B0582" w:rsidRDefault="0025248B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  - разметки 1.10 при ширине 0,1 м – 0,102 км.,</w:t>
      </w:r>
      <w:r w:rsidR="00D55446" w:rsidRPr="00D55446">
        <w:rPr>
          <w:rFonts w:ascii="Times New Roman" w:hAnsi="Times New Roman" w:cs="Times New Roman"/>
          <w:sz w:val="28"/>
          <w:szCs w:val="28"/>
        </w:rPr>
        <w:t xml:space="preserve"> </w:t>
      </w:r>
      <w:r w:rsidR="00D55446">
        <w:rPr>
          <w:rFonts w:ascii="Times New Roman" w:hAnsi="Times New Roman" w:cs="Times New Roman"/>
          <w:sz w:val="28"/>
          <w:szCs w:val="28"/>
        </w:rPr>
        <w:t>(жёлтая краска)</w:t>
      </w:r>
    </w:p>
    <w:p w14:paraId="0FEA0412" w14:textId="77777777" w:rsidR="0025248B" w:rsidRPr="008B0582" w:rsidRDefault="0025248B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  - разметки 1.11 при ширине 0,1 м – </w:t>
      </w:r>
      <w:r w:rsidR="000E1AFA">
        <w:rPr>
          <w:rFonts w:ascii="Times New Roman" w:hAnsi="Times New Roman" w:cs="Times New Roman"/>
          <w:sz w:val="28"/>
          <w:szCs w:val="28"/>
        </w:rPr>
        <w:t>1,5660</w:t>
      </w:r>
      <w:r w:rsidRPr="008B0582">
        <w:rPr>
          <w:rFonts w:ascii="Times New Roman" w:hAnsi="Times New Roman" w:cs="Times New Roman"/>
          <w:sz w:val="28"/>
          <w:szCs w:val="28"/>
        </w:rPr>
        <w:t xml:space="preserve"> км.,</w:t>
      </w:r>
      <w:r w:rsidR="00D55446" w:rsidRPr="00D55446">
        <w:rPr>
          <w:rFonts w:ascii="Times New Roman" w:hAnsi="Times New Roman" w:cs="Times New Roman"/>
          <w:sz w:val="28"/>
          <w:szCs w:val="28"/>
        </w:rPr>
        <w:t xml:space="preserve"> </w:t>
      </w:r>
      <w:r w:rsidR="00D55446">
        <w:rPr>
          <w:rFonts w:ascii="Times New Roman" w:hAnsi="Times New Roman" w:cs="Times New Roman"/>
          <w:sz w:val="28"/>
          <w:szCs w:val="28"/>
        </w:rPr>
        <w:t>(белая краска)</w:t>
      </w:r>
    </w:p>
    <w:p w14:paraId="1FAADFB6" w14:textId="77777777" w:rsidR="00B72AA7" w:rsidRPr="008B0582" w:rsidRDefault="00B72AA7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  - разметки 1.12 </w:t>
      </w:r>
      <w:r w:rsidR="00D55446">
        <w:rPr>
          <w:rFonts w:ascii="Times New Roman" w:hAnsi="Times New Roman" w:cs="Times New Roman"/>
          <w:sz w:val="28"/>
          <w:szCs w:val="28"/>
        </w:rPr>
        <w:t xml:space="preserve">при ширине 0,4 м </w:t>
      </w:r>
      <w:r w:rsidRPr="008B0582">
        <w:rPr>
          <w:rFonts w:ascii="Times New Roman" w:hAnsi="Times New Roman" w:cs="Times New Roman"/>
          <w:sz w:val="28"/>
          <w:szCs w:val="28"/>
        </w:rPr>
        <w:t xml:space="preserve">– </w:t>
      </w:r>
      <w:r w:rsidR="0025248B" w:rsidRPr="008B0582">
        <w:rPr>
          <w:rFonts w:ascii="Times New Roman" w:hAnsi="Times New Roman" w:cs="Times New Roman"/>
          <w:sz w:val="28"/>
          <w:szCs w:val="28"/>
        </w:rPr>
        <w:t>0,109</w:t>
      </w:r>
      <w:r w:rsidR="000E1AFA">
        <w:rPr>
          <w:rFonts w:ascii="Times New Roman" w:hAnsi="Times New Roman" w:cs="Times New Roman"/>
          <w:sz w:val="28"/>
          <w:szCs w:val="28"/>
        </w:rPr>
        <w:t>2</w:t>
      </w:r>
      <w:r w:rsidR="0025248B" w:rsidRPr="008B0582">
        <w:rPr>
          <w:rFonts w:ascii="Times New Roman" w:hAnsi="Times New Roman" w:cs="Times New Roman"/>
          <w:sz w:val="28"/>
          <w:szCs w:val="28"/>
        </w:rPr>
        <w:t xml:space="preserve"> км.,</w:t>
      </w:r>
      <w:r w:rsidR="00D55446" w:rsidRPr="00D55446">
        <w:rPr>
          <w:rFonts w:ascii="Times New Roman" w:hAnsi="Times New Roman" w:cs="Times New Roman"/>
          <w:sz w:val="28"/>
          <w:szCs w:val="28"/>
        </w:rPr>
        <w:t xml:space="preserve"> </w:t>
      </w:r>
      <w:r w:rsidR="00D55446">
        <w:rPr>
          <w:rFonts w:ascii="Times New Roman" w:hAnsi="Times New Roman" w:cs="Times New Roman"/>
          <w:sz w:val="28"/>
          <w:szCs w:val="28"/>
        </w:rPr>
        <w:t>(белая краска)</w:t>
      </w:r>
    </w:p>
    <w:p w14:paraId="7955134B" w14:textId="77777777" w:rsidR="00B72AA7" w:rsidRDefault="008F1E76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2AA7" w:rsidRPr="008B0582">
        <w:rPr>
          <w:rFonts w:ascii="Times New Roman" w:hAnsi="Times New Roman" w:cs="Times New Roman"/>
          <w:sz w:val="28"/>
          <w:szCs w:val="28"/>
        </w:rPr>
        <w:t xml:space="preserve">- разметки 1.14.1 длина полосы 4 м – </w:t>
      </w:r>
      <w:r w:rsidR="000E1AFA">
        <w:rPr>
          <w:rFonts w:ascii="Times New Roman" w:hAnsi="Times New Roman" w:cs="Times New Roman"/>
          <w:sz w:val="28"/>
          <w:szCs w:val="28"/>
        </w:rPr>
        <w:t>2</w:t>
      </w:r>
      <w:r w:rsidR="00D55446">
        <w:rPr>
          <w:rFonts w:ascii="Times New Roman" w:hAnsi="Times New Roman" w:cs="Times New Roman"/>
          <w:sz w:val="28"/>
          <w:szCs w:val="28"/>
        </w:rPr>
        <w:t> </w:t>
      </w:r>
      <w:r w:rsidR="000E1AFA">
        <w:rPr>
          <w:rFonts w:ascii="Times New Roman" w:hAnsi="Times New Roman" w:cs="Times New Roman"/>
          <w:sz w:val="28"/>
          <w:szCs w:val="28"/>
        </w:rPr>
        <w:t>403</w:t>
      </w:r>
      <w:r w:rsidR="00D55446">
        <w:rPr>
          <w:rFonts w:ascii="Times New Roman" w:hAnsi="Times New Roman" w:cs="Times New Roman"/>
          <w:sz w:val="28"/>
          <w:szCs w:val="28"/>
        </w:rPr>
        <w:t>,52</w:t>
      </w:r>
      <w:r w:rsidR="00AD1A6C" w:rsidRPr="008B0582">
        <w:rPr>
          <w:rFonts w:ascii="Times New Roman" w:hAnsi="Times New Roman" w:cs="Times New Roman"/>
          <w:sz w:val="28"/>
          <w:szCs w:val="28"/>
        </w:rPr>
        <w:t xml:space="preserve"> м2</w:t>
      </w:r>
      <w:r w:rsidR="000E1AFA">
        <w:rPr>
          <w:rFonts w:ascii="Times New Roman" w:hAnsi="Times New Roman" w:cs="Times New Roman"/>
          <w:sz w:val="28"/>
          <w:szCs w:val="28"/>
        </w:rPr>
        <w:t>.,</w:t>
      </w:r>
      <w:r w:rsidR="00012D60" w:rsidRPr="00012D60">
        <w:rPr>
          <w:rFonts w:ascii="Times New Roman" w:hAnsi="Times New Roman" w:cs="Times New Roman"/>
          <w:sz w:val="28"/>
          <w:szCs w:val="28"/>
        </w:rPr>
        <w:t xml:space="preserve"> </w:t>
      </w:r>
      <w:r w:rsidR="00012D60">
        <w:rPr>
          <w:rFonts w:ascii="Times New Roman" w:hAnsi="Times New Roman" w:cs="Times New Roman"/>
          <w:sz w:val="28"/>
          <w:szCs w:val="28"/>
        </w:rPr>
        <w:t>(белая краска)</w:t>
      </w:r>
    </w:p>
    <w:p w14:paraId="4FD21DB4" w14:textId="77777777" w:rsidR="00012D60" w:rsidRDefault="00012D60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8B0582">
        <w:rPr>
          <w:rFonts w:ascii="Times New Roman" w:hAnsi="Times New Roman" w:cs="Times New Roman"/>
          <w:sz w:val="28"/>
          <w:szCs w:val="28"/>
        </w:rPr>
        <w:t xml:space="preserve">разметки 1.14.1 длина полосы 4 м – </w:t>
      </w:r>
      <w:r>
        <w:rPr>
          <w:rFonts w:ascii="Times New Roman" w:hAnsi="Times New Roman" w:cs="Times New Roman"/>
          <w:sz w:val="28"/>
          <w:szCs w:val="28"/>
        </w:rPr>
        <w:t>2 403,52</w:t>
      </w:r>
      <w:r w:rsidRPr="008B0582">
        <w:rPr>
          <w:rFonts w:ascii="Times New Roman" w:hAnsi="Times New Roman" w:cs="Times New Roman"/>
          <w:sz w:val="28"/>
          <w:szCs w:val="28"/>
        </w:rPr>
        <w:t xml:space="preserve"> м2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012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(жёлтая краска)</w:t>
      </w:r>
    </w:p>
    <w:p w14:paraId="4ACA6D2A" w14:textId="77777777" w:rsidR="006C64E6" w:rsidRPr="008B0582" w:rsidRDefault="000E1AFA" w:rsidP="006C6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2D60">
        <w:rPr>
          <w:rFonts w:ascii="Times New Roman" w:hAnsi="Times New Roman" w:cs="Times New Roman"/>
          <w:sz w:val="28"/>
          <w:szCs w:val="28"/>
        </w:rPr>
        <w:t>- разметки 1.17.</w:t>
      </w:r>
      <w:r w:rsidR="006C64E6" w:rsidRPr="008B0582">
        <w:rPr>
          <w:rFonts w:ascii="Times New Roman" w:hAnsi="Times New Roman" w:cs="Times New Roman"/>
          <w:sz w:val="28"/>
          <w:szCs w:val="28"/>
        </w:rPr>
        <w:t xml:space="preserve"> при ширине 0,1 м на площади 0,91 км</w:t>
      </w:r>
      <w:proofErr w:type="gramStart"/>
      <w:r w:rsidR="006C64E6" w:rsidRPr="008B0582">
        <w:rPr>
          <w:rFonts w:ascii="Times New Roman" w:hAnsi="Times New Roman" w:cs="Times New Roman"/>
          <w:sz w:val="28"/>
          <w:szCs w:val="28"/>
        </w:rPr>
        <w:t>.,</w:t>
      </w:r>
      <w:r w:rsidR="001F5B7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F5B74">
        <w:rPr>
          <w:rFonts w:ascii="Times New Roman" w:hAnsi="Times New Roman" w:cs="Times New Roman"/>
          <w:sz w:val="28"/>
          <w:szCs w:val="28"/>
        </w:rPr>
        <w:t>жёлтая краска)</w:t>
      </w:r>
    </w:p>
    <w:p w14:paraId="52CAB7E1" w14:textId="77777777" w:rsidR="006C64E6" w:rsidRDefault="006C64E6" w:rsidP="006C6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  - разметки1.19 на площади 3,16 м2</w:t>
      </w:r>
      <w:proofErr w:type="gramStart"/>
      <w:r w:rsidRPr="008B0582">
        <w:rPr>
          <w:rFonts w:ascii="Times New Roman" w:hAnsi="Times New Roman" w:cs="Times New Roman"/>
          <w:sz w:val="28"/>
          <w:szCs w:val="28"/>
        </w:rPr>
        <w:t>.,</w:t>
      </w:r>
      <w:r w:rsidR="001F5B7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F5B74">
        <w:rPr>
          <w:rFonts w:ascii="Times New Roman" w:hAnsi="Times New Roman" w:cs="Times New Roman"/>
          <w:sz w:val="28"/>
          <w:szCs w:val="28"/>
        </w:rPr>
        <w:t>белая краска)</w:t>
      </w:r>
    </w:p>
    <w:p w14:paraId="45FD017D" w14:textId="77777777" w:rsidR="001F5B74" w:rsidRPr="008B0582" w:rsidRDefault="001F5B74" w:rsidP="006C6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0582">
        <w:rPr>
          <w:rFonts w:ascii="Times New Roman" w:hAnsi="Times New Roman" w:cs="Times New Roman"/>
          <w:sz w:val="28"/>
          <w:szCs w:val="28"/>
        </w:rPr>
        <w:t xml:space="preserve">- разметки 1.23.2 на площади </w:t>
      </w:r>
      <w:r>
        <w:rPr>
          <w:rFonts w:ascii="Times New Roman" w:hAnsi="Times New Roman" w:cs="Times New Roman"/>
          <w:sz w:val="28"/>
          <w:szCs w:val="28"/>
        </w:rPr>
        <w:t>1,74</w:t>
      </w:r>
      <w:r w:rsidRPr="008B0582">
        <w:rPr>
          <w:rFonts w:ascii="Times New Roman" w:hAnsi="Times New Roman" w:cs="Times New Roman"/>
          <w:sz w:val="28"/>
          <w:szCs w:val="28"/>
        </w:rPr>
        <w:t xml:space="preserve"> м2.</w:t>
      </w:r>
      <w:r>
        <w:rPr>
          <w:rFonts w:ascii="Times New Roman" w:hAnsi="Times New Roman" w:cs="Times New Roman"/>
          <w:sz w:val="28"/>
          <w:szCs w:val="28"/>
        </w:rPr>
        <w:t>, (белая краска)</w:t>
      </w:r>
    </w:p>
    <w:p w14:paraId="162EEE95" w14:textId="77777777" w:rsidR="006C64E6" w:rsidRPr="008B0582" w:rsidRDefault="008F1E76" w:rsidP="006C6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64E6" w:rsidRPr="008B0582">
        <w:rPr>
          <w:rFonts w:ascii="Times New Roman" w:hAnsi="Times New Roman" w:cs="Times New Roman"/>
          <w:sz w:val="28"/>
          <w:szCs w:val="28"/>
        </w:rPr>
        <w:t>- разметки 1.23.</w:t>
      </w:r>
      <w:r w:rsidR="001F5B74">
        <w:rPr>
          <w:rFonts w:ascii="Times New Roman" w:hAnsi="Times New Roman" w:cs="Times New Roman"/>
          <w:sz w:val="28"/>
          <w:szCs w:val="28"/>
        </w:rPr>
        <w:t>3</w:t>
      </w:r>
      <w:r w:rsidR="006C64E6" w:rsidRPr="008B0582">
        <w:rPr>
          <w:rFonts w:ascii="Times New Roman" w:hAnsi="Times New Roman" w:cs="Times New Roman"/>
          <w:sz w:val="28"/>
          <w:szCs w:val="28"/>
        </w:rPr>
        <w:t xml:space="preserve"> на площади </w:t>
      </w:r>
      <w:r w:rsidR="001F5B74">
        <w:rPr>
          <w:rFonts w:ascii="Times New Roman" w:hAnsi="Times New Roman" w:cs="Times New Roman"/>
          <w:sz w:val="28"/>
          <w:szCs w:val="28"/>
        </w:rPr>
        <w:t>2</w:t>
      </w:r>
      <w:r w:rsidR="006C64E6" w:rsidRPr="008B0582">
        <w:rPr>
          <w:rFonts w:ascii="Times New Roman" w:hAnsi="Times New Roman" w:cs="Times New Roman"/>
          <w:sz w:val="28"/>
          <w:szCs w:val="28"/>
        </w:rPr>
        <w:t xml:space="preserve"> м2.</w:t>
      </w:r>
      <w:r w:rsidR="001F5B74">
        <w:rPr>
          <w:rFonts w:ascii="Times New Roman" w:hAnsi="Times New Roman" w:cs="Times New Roman"/>
          <w:sz w:val="28"/>
          <w:szCs w:val="28"/>
        </w:rPr>
        <w:t>, (белая краска)</w:t>
      </w:r>
    </w:p>
    <w:p w14:paraId="21837943" w14:textId="77777777" w:rsidR="006C64E6" w:rsidRPr="008B0582" w:rsidRDefault="006C64E6" w:rsidP="006C6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0582">
        <w:rPr>
          <w:rFonts w:ascii="Times New Roman" w:hAnsi="Times New Roman" w:cs="Times New Roman"/>
          <w:sz w:val="28"/>
          <w:szCs w:val="28"/>
        </w:rPr>
        <w:t>- разметки 1.2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B05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B0582">
        <w:rPr>
          <w:rFonts w:ascii="Times New Roman" w:hAnsi="Times New Roman" w:cs="Times New Roman"/>
          <w:sz w:val="28"/>
          <w:szCs w:val="28"/>
        </w:rPr>
        <w:t xml:space="preserve"> на площади </w:t>
      </w:r>
      <w:r>
        <w:rPr>
          <w:rFonts w:ascii="Times New Roman" w:hAnsi="Times New Roman" w:cs="Times New Roman"/>
          <w:sz w:val="28"/>
          <w:szCs w:val="28"/>
        </w:rPr>
        <w:t>119,3</w:t>
      </w:r>
      <w:r w:rsidR="001F5B74">
        <w:rPr>
          <w:rFonts w:ascii="Times New Roman" w:hAnsi="Times New Roman" w:cs="Times New Roman"/>
          <w:sz w:val="28"/>
          <w:szCs w:val="28"/>
        </w:rPr>
        <w:t>5</w:t>
      </w:r>
      <w:r w:rsidRPr="008B0582">
        <w:rPr>
          <w:rFonts w:ascii="Times New Roman" w:hAnsi="Times New Roman" w:cs="Times New Roman"/>
          <w:sz w:val="28"/>
          <w:szCs w:val="28"/>
        </w:rPr>
        <w:t xml:space="preserve"> м2.</w:t>
      </w:r>
      <w:r w:rsidR="00D267B4">
        <w:rPr>
          <w:rFonts w:ascii="Times New Roman" w:hAnsi="Times New Roman" w:cs="Times New Roman"/>
          <w:sz w:val="28"/>
          <w:szCs w:val="28"/>
        </w:rPr>
        <w:t>,</w:t>
      </w:r>
      <w:r w:rsidR="001F5B74">
        <w:rPr>
          <w:rFonts w:ascii="Times New Roman" w:hAnsi="Times New Roman" w:cs="Times New Roman"/>
          <w:sz w:val="28"/>
          <w:szCs w:val="28"/>
        </w:rPr>
        <w:t xml:space="preserve"> (белая краска)</w:t>
      </w:r>
    </w:p>
    <w:p w14:paraId="4BCFBC7B" w14:textId="77777777" w:rsidR="006C64E6" w:rsidRPr="008B0582" w:rsidRDefault="006C64E6" w:rsidP="006C6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0582">
        <w:rPr>
          <w:rFonts w:ascii="Times New Roman" w:hAnsi="Times New Roman" w:cs="Times New Roman"/>
          <w:sz w:val="28"/>
          <w:szCs w:val="28"/>
        </w:rPr>
        <w:t>- разметки 1.2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B05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0582">
        <w:rPr>
          <w:rFonts w:ascii="Times New Roman" w:hAnsi="Times New Roman" w:cs="Times New Roman"/>
          <w:sz w:val="28"/>
          <w:szCs w:val="28"/>
        </w:rPr>
        <w:t xml:space="preserve"> на площади 2</w:t>
      </w:r>
      <w:r>
        <w:rPr>
          <w:rFonts w:ascii="Times New Roman" w:hAnsi="Times New Roman" w:cs="Times New Roman"/>
          <w:sz w:val="28"/>
          <w:szCs w:val="28"/>
        </w:rPr>
        <w:t>2</w:t>
      </w:r>
      <w:r w:rsidR="00D267B4">
        <w:rPr>
          <w:rFonts w:ascii="Times New Roman" w:hAnsi="Times New Roman" w:cs="Times New Roman"/>
          <w:sz w:val="28"/>
          <w:szCs w:val="28"/>
        </w:rPr>
        <w:t>,45</w:t>
      </w:r>
      <w:r w:rsidRPr="008B0582">
        <w:rPr>
          <w:rFonts w:ascii="Times New Roman" w:hAnsi="Times New Roman" w:cs="Times New Roman"/>
          <w:sz w:val="28"/>
          <w:szCs w:val="28"/>
        </w:rPr>
        <w:t xml:space="preserve"> м2.</w:t>
      </w:r>
      <w:r w:rsidR="00D267B4">
        <w:rPr>
          <w:rFonts w:ascii="Times New Roman" w:hAnsi="Times New Roman" w:cs="Times New Roman"/>
          <w:sz w:val="28"/>
          <w:szCs w:val="28"/>
        </w:rPr>
        <w:t>, (белая краска)</w:t>
      </w:r>
    </w:p>
    <w:p w14:paraId="7B7E9CE9" w14:textId="77777777" w:rsidR="00B72AA7" w:rsidRDefault="006C64E6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2AA7" w:rsidRPr="008B0582">
        <w:rPr>
          <w:rFonts w:ascii="Times New Roman" w:hAnsi="Times New Roman" w:cs="Times New Roman"/>
          <w:sz w:val="28"/>
          <w:szCs w:val="28"/>
        </w:rPr>
        <w:t xml:space="preserve">- разметки 1.25 – </w:t>
      </w:r>
      <w:r w:rsidR="00D267B4">
        <w:rPr>
          <w:rFonts w:ascii="Times New Roman" w:hAnsi="Times New Roman" w:cs="Times New Roman"/>
          <w:sz w:val="28"/>
          <w:szCs w:val="28"/>
        </w:rPr>
        <w:t>159,28</w:t>
      </w:r>
      <w:r w:rsidR="00E14A1B" w:rsidRPr="008B0582">
        <w:rPr>
          <w:rFonts w:ascii="Times New Roman" w:hAnsi="Times New Roman" w:cs="Times New Roman"/>
          <w:sz w:val="28"/>
          <w:szCs w:val="28"/>
        </w:rPr>
        <w:t xml:space="preserve"> м2</w:t>
      </w:r>
      <w:r w:rsidR="00B72AA7" w:rsidRPr="008B0582">
        <w:rPr>
          <w:rFonts w:ascii="Times New Roman" w:hAnsi="Times New Roman" w:cs="Times New Roman"/>
          <w:sz w:val="28"/>
          <w:szCs w:val="28"/>
        </w:rPr>
        <w:t>.</w:t>
      </w:r>
      <w:r w:rsidR="000344C3" w:rsidRPr="008B0582">
        <w:rPr>
          <w:rFonts w:ascii="Times New Roman" w:hAnsi="Times New Roman" w:cs="Times New Roman"/>
          <w:sz w:val="28"/>
          <w:szCs w:val="28"/>
        </w:rPr>
        <w:t>,</w:t>
      </w:r>
      <w:r w:rsidR="00D267B4">
        <w:rPr>
          <w:rFonts w:ascii="Times New Roman" w:hAnsi="Times New Roman" w:cs="Times New Roman"/>
          <w:sz w:val="28"/>
          <w:szCs w:val="28"/>
        </w:rPr>
        <w:t xml:space="preserve"> (белая краска).</w:t>
      </w:r>
    </w:p>
    <w:p w14:paraId="43569BDE" w14:textId="77777777" w:rsidR="00B72AA7" w:rsidRPr="008B0582" w:rsidRDefault="00B82862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</w:t>
      </w:r>
      <w:r w:rsidR="00B72AA7" w:rsidRPr="008B0582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дорожного движения </w:t>
      </w:r>
      <w:r w:rsidR="00D74A6C" w:rsidRPr="008B0582">
        <w:rPr>
          <w:rFonts w:ascii="Times New Roman" w:hAnsi="Times New Roman" w:cs="Times New Roman"/>
          <w:sz w:val="28"/>
          <w:szCs w:val="28"/>
        </w:rPr>
        <w:t xml:space="preserve">и средств технического регулирования </w:t>
      </w:r>
      <w:r w:rsidR="00B72AA7" w:rsidRPr="008B0582">
        <w:rPr>
          <w:rFonts w:ascii="Times New Roman" w:hAnsi="Times New Roman" w:cs="Times New Roman"/>
          <w:sz w:val="28"/>
          <w:szCs w:val="28"/>
        </w:rPr>
        <w:t xml:space="preserve">проведены работы по установке дорожных знаков на металлических стойках </w:t>
      </w:r>
      <w:r w:rsidR="00D74A6C" w:rsidRPr="008B0582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5252EA">
        <w:rPr>
          <w:rFonts w:ascii="Times New Roman" w:hAnsi="Times New Roman" w:cs="Times New Roman"/>
          <w:sz w:val="28"/>
          <w:szCs w:val="28"/>
        </w:rPr>
        <w:t>34</w:t>
      </w:r>
      <w:r w:rsidR="00D74A6C" w:rsidRPr="008B0582">
        <w:rPr>
          <w:rFonts w:ascii="Times New Roman" w:hAnsi="Times New Roman" w:cs="Times New Roman"/>
          <w:sz w:val="28"/>
          <w:szCs w:val="28"/>
        </w:rPr>
        <w:t xml:space="preserve"> штук</w:t>
      </w:r>
      <w:r w:rsidR="00B72AA7" w:rsidRPr="008B0582">
        <w:rPr>
          <w:rFonts w:ascii="Times New Roman" w:hAnsi="Times New Roman" w:cs="Times New Roman"/>
          <w:sz w:val="28"/>
          <w:szCs w:val="28"/>
        </w:rPr>
        <w:t xml:space="preserve">, </w:t>
      </w:r>
      <w:r w:rsidR="00D74A6C" w:rsidRPr="008B0582">
        <w:rPr>
          <w:rFonts w:ascii="Times New Roman" w:hAnsi="Times New Roman" w:cs="Times New Roman"/>
          <w:sz w:val="28"/>
          <w:szCs w:val="28"/>
        </w:rPr>
        <w:t xml:space="preserve">по </w:t>
      </w:r>
      <w:r w:rsidR="00B72AA7" w:rsidRPr="008B0582">
        <w:rPr>
          <w:rFonts w:ascii="Times New Roman" w:hAnsi="Times New Roman" w:cs="Times New Roman"/>
          <w:sz w:val="28"/>
          <w:szCs w:val="28"/>
        </w:rPr>
        <w:t xml:space="preserve">установке дополнительных щитков </w:t>
      </w:r>
      <w:r w:rsidR="00D74A6C" w:rsidRPr="008B0582">
        <w:rPr>
          <w:rFonts w:ascii="Times New Roman" w:hAnsi="Times New Roman" w:cs="Times New Roman"/>
          <w:sz w:val="28"/>
          <w:szCs w:val="28"/>
        </w:rPr>
        <w:t>к дорожным знакам</w:t>
      </w:r>
      <w:r w:rsidR="0049198C">
        <w:rPr>
          <w:rFonts w:ascii="Times New Roman" w:hAnsi="Times New Roman" w:cs="Times New Roman"/>
          <w:sz w:val="28"/>
          <w:szCs w:val="28"/>
        </w:rPr>
        <w:t xml:space="preserve"> </w:t>
      </w:r>
      <w:r w:rsidR="00D74A6C" w:rsidRPr="008B0582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5252EA">
        <w:rPr>
          <w:rFonts w:ascii="Times New Roman" w:hAnsi="Times New Roman" w:cs="Times New Roman"/>
          <w:sz w:val="28"/>
          <w:szCs w:val="28"/>
        </w:rPr>
        <w:t>20</w:t>
      </w:r>
      <w:r w:rsidR="00D74A6C" w:rsidRPr="008B0582">
        <w:rPr>
          <w:rFonts w:ascii="Times New Roman" w:hAnsi="Times New Roman" w:cs="Times New Roman"/>
          <w:sz w:val="28"/>
          <w:szCs w:val="28"/>
        </w:rPr>
        <w:t xml:space="preserve"> штук, на основании представлений и предостережений правоохранительных органов.</w:t>
      </w:r>
      <w:r w:rsidR="0049198C">
        <w:rPr>
          <w:rFonts w:ascii="Times New Roman" w:hAnsi="Times New Roman" w:cs="Times New Roman"/>
          <w:sz w:val="28"/>
          <w:szCs w:val="28"/>
        </w:rPr>
        <w:t xml:space="preserve"> </w:t>
      </w:r>
      <w:r w:rsidR="00B72AA7" w:rsidRPr="008B0582">
        <w:rPr>
          <w:rFonts w:ascii="Times New Roman" w:hAnsi="Times New Roman" w:cs="Times New Roman"/>
          <w:sz w:val="28"/>
          <w:szCs w:val="28"/>
        </w:rPr>
        <w:t xml:space="preserve">По актам весеннего и осеннего комплексных комиссионных обследований улично-дорожной сети предприятием выполнено </w:t>
      </w:r>
      <w:r w:rsidR="0049198C">
        <w:rPr>
          <w:rFonts w:ascii="Times New Roman" w:hAnsi="Times New Roman" w:cs="Times New Roman"/>
          <w:sz w:val="28"/>
          <w:szCs w:val="28"/>
        </w:rPr>
        <w:t>более 20</w:t>
      </w:r>
      <w:r w:rsidR="00690092" w:rsidRPr="008B0582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B72AA7" w:rsidRPr="008B0582">
        <w:rPr>
          <w:rFonts w:ascii="Times New Roman" w:hAnsi="Times New Roman" w:cs="Times New Roman"/>
          <w:sz w:val="28"/>
          <w:szCs w:val="28"/>
        </w:rPr>
        <w:t>, которые в свою очередь направлены на обеспечение безопасности дорожного движения.</w:t>
      </w:r>
    </w:p>
    <w:p w14:paraId="6CA66BFD" w14:textId="77777777" w:rsidR="00B72AA7" w:rsidRPr="008B0582" w:rsidRDefault="00B72AA7" w:rsidP="00B72A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Предприятие</w:t>
      </w:r>
      <w:r w:rsidR="0049198C">
        <w:rPr>
          <w:rFonts w:ascii="Times New Roman" w:hAnsi="Times New Roman" w:cs="Times New Roman"/>
          <w:sz w:val="28"/>
          <w:szCs w:val="28"/>
        </w:rPr>
        <w:t xml:space="preserve"> </w:t>
      </w:r>
      <w:r w:rsidR="008B0582" w:rsidRPr="008B0582">
        <w:rPr>
          <w:rFonts w:ascii="Times New Roman" w:hAnsi="Times New Roman" w:cs="Times New Roman"/>
          <w:sz w:val="28"/>
          <w:szCs w:val="28"/>
        </w:rPr>
        <w:t>производило обслуживание</w:t>
      </w:r>
      <w:r w:rsidR="00693606" w:rsidRPr="008B058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8B0582">
        <w:rPr>
          <w:rFonts w:ascii="Times New Roman" w:hAnsi="Times New Roman" w:cs="Times New Roman"/>
          <w:sz w:val="28"/>
          <w:szCs w:val="28"/>
        </w:rPr>
        <w:t xml:space="preserve"> технического регулирования, переданные в хозяйственное ведение (дорожные знаки – более 1</w:t>
      </w:r>
      <w:r w:rsidR="00D74A6C" w:rsidRPr="008B0582">
        <w:rPr>
          <w:rFonts w:ascii="Times New Roman" w:hAnsi="Times New Roman" w:cs="Times New Roman"/>
          <w:sz w:val="28"/>
          <w:szCs w:val="28"/>
        </w:rPr>
        <w:t>3</w:t>
      </w:r>
      <w:r w:rsidRPr="008B0582">
        <w:rPr>
          <w:rFonts w:ascii="Times New Roman" w:hAnsi="Times New Roman" w:cs="Times New Roman"/>
          <w:sz w:val="28"/>
          <w:szCs w:val="28"/>
        </w:rPr>
        <w:t xml:space="preserve">00 </w:t>
      </w:r>
      <w:r w:rsidR="00D74A6C" w:rsidRPr="008B0582">
        <w:rPr>
          <w:rFonts w:ascii="Times New Roman" w:hAnsi="Times New Roman" w:cs="Times New Roman"/>
          <w:sz w:val="28"/>
          <w:szCs w:val="28"/>
        </w:rPr>
        <w:t xml:space="preserve">условных </w:t>
      </w:r>
      <w:r w:rsidRPr="008B0582">
        <w:rPr>
          <w:rFonts w:ascii="Times New Roman" w:hAnsi="Times New Roman" w:cs="Times New Roman"/>
          <w:sz w:val="28"/>
          <w:szCs w:val="28"/>
        </w:rPr>
        <w:t xml:space="preserve">единиц, леерные ограждения). Ежедневно работниками предприятия производилась уборка </w:t>
      </w:r>
      <w:r w:rsidR="0049198C">
        <w:rPr>
          <w:rFonts w:ascii="Times New Roman" w:hAnsi="Times New Roman" w:cs="Times New Roman"/>
          <w:sz w:val="28"/>
          <w:szCs w:val="28"/>
        </w:rPr>
        <w:t>41 автобусной остановки</w:t>
      </w:r>
      <w:r w:rsidRPr="008B05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89A8AB" w14:textId="77777777" w:rsidR="0078077B" w:rsidRPr="008B0582" w:rsidRDefault="00690092" w:rsidP="007807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         В зимний и весенний </w:t>
      </w:r>
      <w:r w:rsidR="0078077B" w:rsidRPr="008B0582">
        <w:rPr>
          <w:rFonts w:ascii="Times New Roman" w:hAnsi="Times New Roman" w:cs="Times New Roman"/>
          <w:sz w:val="28"/>
          <w:szCs w:val="28"/>
        </w:rPr>
        <w:t xml:space="preserve">период с территории города вывезено </w:t>
      </w:r>
      <w:r w:rsidR="005D4645" w:rsidRPr="00CA4907">
        <w:rPr>
          <w:rFonts w:ascii="Times New Roman" w:hAnsi="Times New Roman" w:cs="Times New Roman"/>
          <w:sz w:val="28"/>
          <w:szCs w:val="28"/>
        </w:rPr>
        <w:t xml:space="preserve">6 120 </w:t>
      </w:r>
      <w:r w:rsidR="0078077B" w:rsidRPr="00CA4907">
        <w:rPr>
          <w:rFonts w:ascii="Times New Roman" w:hAnsi="Times New Roman" w:cs="Times New Roman"/>
          <w:sz w:val="28"/>
          <w:szCs w:val="28"/>
        </w:rPr>
        <w:t>м3</w:t>
      </w:r>
      <w:r w:rsidR="0078077B" w:rsidRPr="008B0582">
        <w:rPr>
          <w:rFonts w:ascii="Times New Roman" w:hAnsi="Times New Roman" w:cs="Times New Roman"/>
          <w:sz w:val="28"/>
          <w:szCs w:val="28"/>
        </w:rPr>
        <w:t xml:space="preserve"> снега</w:t>
      </w:r>
      <w:r w:rsidR="00D74A6C" w:rsidRPr="008B0582">
        <w:rPr>
          <w:rFonts w:ascii="Times New Roman" w:hAnsi="Times New Roman" w:cs="Times New Roman"/>
          <w:sz w:val="28"/>
          <w:szCs w:val="28"/>
        </w:rPr>
        <w:t xml:space="preserve"> предусмотренным техническим заданием</w:t>
      </w:r>
      <w:r w:rsidR="001549DE" w:rsidRPr="008B0582">
        <w:rPr>
          <w:rFonts w:ascii="Times New Roman" w:hAnsi="Times New Roman" w:cs="Times New Roman"/>
          <w:sz w:val="28"/>
          <w:szCs w:val="28"/>
        </w:rPr>
        <w:t xml:space="preserve"> на основании соглашения в части содержания уличной</w:t>
      </w:r>
      <w:r w:rsidR="005D4645">
        <w:rPr>
          <w:rFonts w:ascii="Times New Roman" w:hAnsi="Times New Roman" w:cs="Times New Roman"/>
          <w:sz w:val="28"/>
          <w:szCs w:val="28"/>
        </w:rPr>
        <w:t xml:space="preserve"> </w:t>
      </w:r>
      <w:r w:rsidR="001549DE" w:rsidRPr="008B0582">
        <w:rPr>
          <w:rFonts w:ascii="Times New Roman" w:hAnsi="Times New Roman" w:cs="Times New Roman"/>
          <w:sz w:val="28"/>
          <w:szCs w:val="28"/>
        </w:rPr>
        <w:t>-</w:t>
      </w:r>
      <w:r w:rsidR="005D4645">
        <w:rPr>
          <w:rFonts w:ascii="Times New Roman" w:hAnsi="Times New Roman" w:cs="Times New Roman"/>
          <w:sz w:val="28"/>
          <w:szCs w:val="28"/>
        </w:rPr>
        <w:t xml:space="preserve"> </w:t>
      </w:r>
      <w:r w:rsidR="001549DE" w:rsidRPr="008B0582">
        <w:rPr>
          <w:rFonts w:ascii="Times New Roman" w:hAnsi="Times New Roman" w:cs="Times New Roman"/>
          <w:sz w:val="28"/>
          <w:szCs w:val="28"/>
        </w:rPr>
        <w:t>дорожной сети города</w:t>
      </w:r>
      <w:r w:rsidR="00EE7221" w:rsidRPr="008B0582">
        <w:rPr>
          <w:rFonts w:ascii="Times New Roman" w:hAnsi="Times New Roman" w:cs="Times New Roman"/>
          <w:sz w:val="28"/>
          <w:szCs w:val="28"/>
        </w:rPr>
        <w:t>)</w:t>
      </w:r>
      <w:r w:rsidR="0078077B" w:rsidRPr="008B0582">
        <w:rPr>
          <w:rFonts w:ascii="Times New Roman" w:hAnsi="Times New Roman" w:cs="Times New Roman"/>
          <w:sz w:val="28"/>
          <w:szCs w:val="28"/>
        </w:rPr>
        <w:t xml:space="preserve">, </w:t>
      </w:r>
      <w:r w:rsidRPr="008B0582">
        <w:rPr>
          <w:rFonts w:ascii="Times New Roman" w:hAnsi="Times New Roman" w:cs="Times New Roman"/>
          <w:sz w:val="28"/>
          <w:szCs w:val="28"/>
        </w:rPr>
        <w:t>распределяется</w:t>
      </w:r>
      <w:r w:rsidR="0049198C">
        <w:rPr>
          <w:rFonts w:ascii="Times New Roman" w:hAnsi="Times New Roman" w:cs="Times New Roman"/>
          <w:sz w:val="28"/>
          <w:szCs w:val="28"/>
        </w:rPr>
        <w:t xml:space="preserve"> </w:t>
      </w:r>
      <w:r w:rsidR="005D4645">
        <w:rPr>
          <w:rFonts w:ascii="Times New Roman" w:hAnsi="Times New Roman" w:cs="Times New Roman"/>
          <w:sz w:val="28"/>
          <w:szCs w:val="28"/>
        </w:rPr>
        <w:t xml:space="preserve">против </w:t>
      </w:r>
      <w:r w:rsidRPr="008B0582">
        <w:rPr>
          <w:rFonts w:ascii="Times New Roman" w:hAnsi="Times New Roman" w:cs="Times New Roman"/>
          <w:sz w:val="28"/>
          <w:szCs w:val="28"/>
        </w:rPr>
        <w:t>гололёдным материалом</w:t>
      </w:r>
      <w:r w:rsidR="00967BF6" w:rsidRPr="008B0582">
        <w:rPr>
          <w:rFonts w:ascii="Times New Roman" w:hAnsi="Times New Roman" w:cs="Times New Roman"/>
          <w:sz w:val="28"/>
          <w:szCs w:val="28"/>
        </w:rPr>
        <w:t xml:space="preserve"> механизированным способом </w:t>
      </w:r>
      <w:r w:rsidR="00F2767F" w:rsidRPr="008B058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74A6C" w:rsidRPr="008B0582">
        <w:rPr>
          <w:rFonts w:ascii="Times New Roman" w:hAnsi="Times New Roman" w:cs="Times New Roman"/>
          <w:sz w:val="28"/>
          <w:szCs w:val="28"/>
        </w:rPr>
        <w:t xml:space="preserve">УДС города </w:t>
      </w:r>
      <w:r w:rsidR="008B0582" w:rsidRPr="008B0582">
        <w:rPr>
          <w:rFonts w:ascii="Times New Roman" w:hAnsi="Times New Roman" w:cs="Times New Roman"/>
          <w:sz w:val="28"/>
          <w:szCs w:val="28"/>
        </w:rPr>
        <w:t>(по</w:t>
      </w:r>
      <w:r w:rsidR="00D74A6C" w:rsidRPr="008B0582">
        <w:rPr>
          <w:rFonts w:ascii="Times New Roman" w:hAnsi="Times New Roman" w:cs="Times New Roman"/>
          <w:sz w:val="28"/>
          <w:szCs w:val="28"/>
        </w:rPr>
        <w:t xml:space="preserve"> перекрёсткам дорог, пешеходным зонам</w:t>
      </w:r>
      <w:r w:rsidRPr="008B0582">
        <w:rPr>
          <w:rFonts w:ascii="Times New Roman" w:hAnsi="Times New Roman" w:cs="Times New Roman"/>
          <w:sz w:val="28"/>
          <w:szCs w:val="28"/>
        </w:rPr>
        <w:t xml:space="preserve"> и тротуарам</w:t>
      </w:r>
      <w:r w:rsidR="001F3EBC" w:rsidRPr="008B0582">
        <w:rPr>
          <w:rFonts w:ascii="Times New Roman" w:hAnsi="Times New Roman" w:cs="Times New Roman"/>
          <w:sz w:val="28"/>
          <w:szCs w:val="28"/>
        </w:rPr>
        <w:t xml:space="preserve">) </w:t>
      </w:r>
      <w:r w:rsidR="001F0BF0" w:rsidRPr="008B0582">
        <w:rPr>
          <w:rFonts w:ascii="Times New Roman" w:hAnsi="Times New Roman" w:cs="Times New Roman"/>
          <w:sz w:val="28"/>
          <w:szCs w:val="28"/>
        </w:rPr>
        <w:t xml:space="preserve">на </w:t>
      </w:r>
      <w:r w:rsidRPr="008B0582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1F0BF0" w:rsidRPr="008B0582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Pr="008B058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49198C">
        <w:rPr>
          <w:rFonts w:ascii="Times New Roman" w:hAnsi="Times New Roman" w:cs="Times New Roman"/>
          <w:sz w:val="28"/>
          <w:szCs w:val="28"/>
        </w:rPr>
        <w:t>1 770 000</w:t>
      </w:r>
      <w:r w:rsidR="008B0582" w:rsidRPr="008B0582">
        <w:rPr>
          <w:rFonts w:ascii="Times New Roman" w:hAnsi="Times New Roman" w:cs="Times New Roman"/>
          <w:sz w:val="28"/>
          <w:szCs w:val="28"/>
        </w:rPr>
        <w:t xml:space="preserve"> м</w:t>
      </w:r>
      <w:r w:rsidR="0078077B" w:rsidRPr="008B0582">
        <w:rPr>
          <w:rFonts w:ascii="Times New Roman" w:hAnsi="Times New Roman" w:cs="Times New Roman"/>
          <w:sz w:val="28"/>
          <w:szCs w:val="28"/>
        </w:rPr>
        <w:t>2</w:t>
      </w:r>
      <w:r w:rsidR="001F3EBC" w:rsidRPr="008B0582">
        <w:rPr>
          <w:rFonts w:ascii="Times New Roman" w:hAnsi="Times New Roman" w:cs="Times New Roman"/>
          <w:sz w:val="28"/>
          <w:szCs w:val="28"/>
        </w:rPr>
        <w:t>.</w:t>
      </w:r>
    </w:p>
    <w:p w14:paraId="0718875C" w14:textId="77777777" w:rsidR="0078077B" w:rsidRPr="008B0582" w:rsidRDefault="0078077B" w:rsidP="007807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В летний период </w:t>
      </w:r>
      <w:r w:rsidR="00BC35E5" w:rsidRPr="008B0582">
        <w:rPr>
          <w:rFonts w:ascii="Times New Roman" w:hAnsi="Times New Roman" w:cs="Times New Roman"/>
          <w:sz w:val="28"/>
          <w:szCs w:val="28"/>
        </w:rPr>
        <w:t>202</w:t>
      </w:r>
      <w:r w:rsidR="0049198C">
        <w:rPr>
          <w:rFonts w:ascii="Times New Roman" w:hAnsi="Times New Roman" w:cs="Times New Roman"/>
          <w:sz w:val="28"/>
          <w:szCs w:val="28"/>
        </w:rPr>
        <w:t>5</w:t>
      </w:r>
      <w:r w:rsidR="008C20DC" w:rsidRPr="008B058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6604B" w:rsidRPr="008B0582">
        <w:rPr>
          <w:rFonts w:ascii="Times New Roman" w:hAnsi="Times New Roman" w:cs="Times New Roman"/>
          <w:sz w:val="28"/>
          <w:szCs w:val="28"/>
        </w:rPr>
        <w:t>при проведении мероприятий по</w:t>
      </w:r>
      <w:r w:rsidRPr="008B0582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36604B" w:rsidRPr="008B0582">
        <w:rPr>
          <w:rFonts w:ascii="Times New Roman" w:hAnsi="Times New Roman" w:cs="Times New Roman"/>
          <w:sz w:val="28"/>
          <w:szCs w:val="28"/>
        </w:rPr>
        <w:t>ю</w:t>
      </w:r>
      <w:r w:rsidR="0049198C">
        <w:rPr>
          <w:rFonts w:ascii="Times New Roman" w:hAnsi="Times New Roman" w:cs="Times New Roman"/>
          <w:sz w:val="28"/>
          <w:szCs w:val="28"/>
        </w:rPr>
        <w:t xml:space="preserve"> </w:t>
      </w:r>
      <w:r w:rsidR="008C20DC" w:rsidRPr="008B0582">
        <w:rPr>
          <w:rFonts w:ascii="Times New Roman" w:hAnsi="Times New Roman" w:cs="Times New Roman"/>
          <w:sz w:val="28"/>
          <w:szCs w:val="28"/>
        </w:rPr>
        <w:t>автомобильных дорог города</w:t>
      </w:r>
      <w:r w:rsidR="0049198C">
        <w:rPr>
          <w:rFonts w:ascii="Times New Roman" w:hAnsi="Times New Roman" w:cs="Times New Roman"/>
          <w:sz w:val="28"/>
          <w:szCs w:val="28"/>
        </w:rPr>
        <w:t xml:space="preserve"> </w:t>
      </w:r>
      <w:r w:rsidRPr="008B0582">
        <w:rPr>
          <w:rFonts w:ascii="Times New Roman" w:hAnsi="Times New Roman" w:cs="Times New Roman"/>
          <w:sz w:val="28"/>
          <w:szCs w:val="28"/>
        </w:rPr>
        <w:t>МУП «Благоустройство»</w:t>
      </w:r>
      <w:r w:rsidR="00BC35E5" w:rsidRPr="008B0582">
        <w:rPr>
          <w:rFonts w:ascii="Times New Roman" w:hAnsi="Times New Roman" w:cs="Times New Roman"/>
          <w:sz w:val="28"/>
          <w:szCs w:val="28"/>
        </w:rPr>
        <w:t xml:space="preserve"> и</w:t>
      </w:r>
      <w:r w:rsidR="005528FB" w:rsidRPr="008B0582">
        <w:rPr>
          <w:rFonts w:ascii="Times New Roman" w:hAnsi="Times New Roman" w:cs="Times New Roman"/>
          <w:sz w:val="28"/>
          <w:szCs w:val="28"/>
        </w:rPr>
        <w:t>,</w:t>
      </w:r>
      <w:r w:rsidR="00693606" w:rsidRPr="008B0582">
        <w:rPr>
          <w:rFonts w:ascii="Times New Roman" w:hAnsi="Times New Roman" w:cs="Times New Roman"/>
          <w:sz w:val="28"/>
          <w:szCs w:val="28"/>
        </w:rPr>
        <w:t xml:space="preserve"> закрепленных для уборки за предприятием территорий, </w:t>
      </w:r>
      <w:r w:rsidR="00F2767F" w:rsidRPr="008B0582">
        <w:rPr>
          <w:rFonts w:ascii="Times New Roman" w:hAnsi="Times New Roman" w:cs="Times New Roman"/>
          <w:sz w:val="28"/>
          <w:szCs w:val="28"/>
        </w:rPr>
        <w:t>было собран</w:t>
      </w:r>
      <w:r w:rsidRPr="008B0582">
        <w:rPr>
          <w:rFonts w:ascii="Times New Roman" w:hAnsi="Times New Roman" w:cs="Times New Roman"/>
          <w:sz w:val="28"/>
          <w:szCs w:val="28"/>
        </w:rPr>
        <w:t xml:space="preserve">о </w:t>
      </w:r>
      <w:r w:rsidR="0049198C">
        <w:rPr>
          <w:rFonts w:ascii="Times New Roman" w:hAnsi="Times New Roman" w:cs="Times New Roman"/>
          <w:sz w:val="28"/>
          <w:szCs w:val="28"/>
        </w:rPr>
        <w:t>5 568</w:t>
      </w:r>
      <w:r w:rsidRPr="008B0582">
        <w:rPr>
          <w:rFonts w:ascii="Times New Roman" w:hAnsi="Times New Roman" w:cs="Times New Roman"/>
          <w:sz w:val="28"/>
          <w:szCs w:val="28"/>
        </w:rPr>
        <w:t xml:space="preserve"> м3 отходов</w:t>
      </w:r>
      <w:r w:rsidR="005D4645">
        <w:rPr>
          <w:rFonts w:ascii="Times New Roman" w:hAnsi="Times New Roman" w:cs="Times New Roman"/>
          <w:sz w:val="28"/>
          <w:szCs w:val="28"/>
        </w:rPr>
        <w:t xml:space="preserve">, </w:t>
      </w:r>
      <w:r w:rsidRPr="008B0582">
        <w:rPr>
          <w:rFonts w:ascii="Times New Roman" w:hAnsi="Times New Roman" w:cs="Times New Roman"/>
          <w:sz w:val="28"/>
          <w:szCs w:val="28"/>
        </w:rPr>
        <w:t xml:space="preserve">из них размещено на </w:t>
      </w:r>
      <w:r w:rsidR="008C20DC" w:rsidRPr="008B0582">
        <w:rPr>
          <w:rFonts w:ascii="Times New Roman" w:hAnsi="Times New Roman" w:cs="Times New Roman"/>
          <w:sz w:val="28"/>
          <w:szCs w:val="28"/>
        </w:rPr>
        <w:t>п</w:t>
      </w:r>
      <w:r w:rsidRPr="008B0582">
        <w:rPr>
          <w:rFonts w:ascii="Times New Roman" w:hAnsi="Times New Roman" w:cs="Times New Roman"/>
          <w:sz w:val="28"/>
          <w:szCs w:val="28"/>
        </w:rPr>
        <w:t xml:space="preserve">олигоне </w:t>
      </w:r>
      <w:r w:rsidR="005D4645" w:rsidRPr="005D4645">
        <w:rPr>
          <w:rFonts w:ascii="Times New Roman" w:hAnsi="Times New Roman" w:cs="Times New Roman"/>
          <w:sz w:val="28"/>
          <w:szCs w:val="28"/>
        </w:rPr>
        <w:t>928</w:t>
      </w:r>
      <w:r w:rsidR="00912C70" w:rsidRPr="008B0582">
        <w:rPr>
          <w:rFonts w:ascii="Times New Roman" w:hAnsi="Times New Roman" w:cs="Times New Roman"/>
          <w:sz w:val="28"/>
          <w:szCs w:val="28"/>
        </w:rPr>
        <w:t xml:space="preserve"> тонны</w:t>
      </w:r>
      <w:r w:rsidRPr="008B05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0D82BA" w14:textId="77777777" w:rsidR="00B72AA7" w:rsidRPr="008B0582" w:rsidRDefault="00B72AA7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5CFD26" w14:textId="77777777" w:rsidR="00723251" w:rsidRDefault="00723251" w:rsidP="00B84B33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2688401" w14:textId="77777777" w:rsidR="00B72AA7" w:rsidRPr="008B0582" w:rsidRDefault="00B72AA7" w:rsidP="00B84B33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0582">
        <w:rPr>
          <w:rFonts w:ascii="Times New Roman" w:hAnsi="Times New Roman" w:cs="Times New Roman"/>
          <w:b/>
          <w:i/>
          <w:sz w:val="28"/>
          <w:szCs w:val="28"/>
        </w:rPr>
        <w:t>Содержание объектов дренажно-ливневой канализации</w:t>
      </w:r>
    </w:p>
    <w:p w14:paraId="6E9CF519" w14:textId="77777777" w:rsidR="0078077B" w:rsidRPr="008B0582" w:rsidRDefault="00F965F4" w:rsidP="007807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38178F">
        <w:rPr>
          <w:rFonts w:ascii="Times New Roman" w:hAnsi="Times New Roman" w:cs="Times New Roman"/>
          <w:sz w:val="28"/>
          <w:szCs w:val="28"/>
        </w:rPr>
        <w:t>5</w:t>
      </w:r>
      <w:r w:rsidR="0078077B" w:rsidRPr="008B0582">
        <w:rPr>
          <w:rFonts w:ascii="Times New Roman" w:hAnsi="Times New Roman" w:cs="Times New Roman"/>
          <w:sz w:val="28"/>
          <w:szCs w:val="28"/>
        </w:rPr>
        <w:t xml:space="preserve"> году специалистами дорожного участка предприятия проводились работы по  прочистке в весенне-летний-осенний период дренажно-ливневой канализации</w:t>
      </w:r>
      <w:r w:rsidR="00693606" w:rsidRPr="008B0582">
        <w:rPr>
          <w:rFonts w:ascii="Times New Roman" w:hAnsi="Times New Roman" w:cs="Times New Roman"/>
          <w:sz w:val="28"/>
          <w:szCs w:val="28"/>
        </w:rPr>
        <w:t>, ка</w:t>
      </w:r>
      <w:r w:rsidR="00E25C7C" w:rsidRPr="008B0582">
        <w:rPr>
          <w:rFonts w:ascii="Times New Roman" w:hAnsi="Times New Roman" w:cs="Times New Roman"/>
          <w:sz w:val="28"/>
          <w:szCs w:val="28"/>
        </w:rPr>
        <w:t>к механизированным способом</w:t>
      </w:r>
      <w:r w:rsidR="0078077B" w:rsidRPr="008B0582">
        <w:rPr>
          <w:rFonts w:ascii="Times New Roman" w:hAnsi="Times New Roman" w:cs="Times New Roman"/>
          <w:sz w:val="28"/>
          <w:szCs w:val="28"/>
        </w:rPr>
        <w:t xml:space="preserve"> так и вручную на 383 колодцах, произведена замена </w:t>
      </w:r>
      <w:r w:rsidR="00723251">
        <w:rPr>
          <w:rFonts w:ascii="Times New Roman" w:hAnsi="Times New Roman" w:cs="Times New Roman"/>
          <w:sz w:val="28"/>
          <w:szCs w:val="28"/>
        </w:rPr>
        <w:t xml:space="preserve">дефектных </w:t>
      </w:r>
      <w:r w:rsidR="0078077B" w:rsidRPr="008B0582">
        <w:rPr>
          <w:rFonts w:ascii="Times New Roman" w:hAnsi="Times New Roman" w:cs="Times New Roman"/>
          <w:sz w:val="28"/>
          <w:szCs w:val="28"/>
        </w:rPr>
        <w:t>ре</w:t>
      </w:r>
      <w:r w:rsidR="006E7C94" w:rsidRPr="008B0582">
        <w:rPr>
          <w:rFonts w:ascii="Times New Roman" w:hAnsi="Times New Roman" w:cs="Times New Roman"/>
          <w:sz w:val="28"/>
          <w:szCs w:val="28"/>
        </w:rPr>
        <w:t xml:space="preserve">шеток водопропускных колодцев в количестве </w:t>
      </w:r>
      <w:r w:rsidR="00723251">
        <w:rPr>
          <w:rFonts w:ascii="Times New Roman" w:hAnsi="Times New Roman" w:cs="Times New Roman"/>
          <w:sz w:val="28"/>
          <w:szCs w:val="28"/>
        </w:rPr>
        <w:t>12</w:t>
      </w:r>
      <w:r w:rsidR="00D74A6C" w:rsidRPr="008B0582">
        <w:rPr>
          <w:rFonts w:ascii="Times New Roman" w:hAnsi="Times New Roman" w:cs="Times New Roman"/>
          <w:sz w:val="28"/>
          <w:szCs w:val="28"/>
        </w:rPr>
        <w:t xml:space="preserve"> штук и </w:t>
      </w:r>
      <w:r w:rsidR="0078077B" w:rsidRPr="008B0582">
        <w:rPr>
          <w:rFonts w:ascii="Times New Roman" w:hAnsi="Times New Roman" w:cs="Times New Roman"/>
          <w:sz w:val="28"/>
          <w:szCs w:val="28"/>
        </w:rPr>
        <w:t xml:space="preserve">выполнен ремонт </w:t>
      </w:r>
      <w:r w:rsidR="00723251">
        <w:rPr>
          <w:rFonts w:ascii="Times New Roman" w:hAnsi="Times New Roman" w:cs="Times New Roman"/>
          <w:sz w:val="28"/>
          <w:szCs w:val="28"/>
        </w:rPr>
        <w:t xml:space="preserve">10 </w:t>
      </w:r>
      <w:r w:rsidR="0078077B" w:rsidRPr="008B0582">
        <w:rPr>
          <w:rFonts w:ascii="Times New Roman" w:hAnsi="Times New Roman" w:cs="Times New Roman"/>
          <w:sz w:val="28"/>
          <w:szCs w:val="28"/>
        </w:rPr>
        <w:t xml:space="preserve">водопропускных колодцев, произведены работы по восстановлению профиля водоотводных канав протяженностью </w:t>
      </w:r>
      <w:r w:rsidR="00723251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8C7032">
        <w:rPr>
          <w:rFonts w:ascii="Times New Roman" w:hAnsi="Times New Roman" w:cs="Times New Roman"/>
          <w:sz w:val="28"/>
          <w:szCs w:val="28"/>
        </w:rPr>
        <w:t>10 километров, проведена промывка 5 000 метров сети</w:t>
      </w:r>
      <w:r w:rsidR="00BE6A29">
        <w:rPr>
          <w:rFonts w:ascii="Times New Roman" w:hAnsi="Times New Roman" w:cs="Times New Roman"/>
          <w:sz w:val="28"/>
          <w:szCs w:val="28"/>
        </w:rPr>
        <w:t xml:space="preserve"> дренажной ливневой канализации</w:t>
      </w:r>
      <w:r w:rsidR="008C7032">
        <w:rPr>
          <w:rFonts w:ascii="Times New Roman" w:hAnsi="Times New Roman" w:cs="Times New Roman"/>
          <w:sz w:val="28"/>
          <w:szCs w:val="28"/>
        </w:rPr>
        <w:t>.</w:t>
      </w:r>
    </w:p>
    <w:p w14:paraId="1673BF03" w14:textId="77777777" w:rsidR="0078077B" w:rsidRPr="008B0582" w:rsidRDefault="0078077B" w:rsidP="0078077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73A489" w14:textId="77777777" w:rsidR="008C20DC" w:rsidRPr="008E2C3D" w:rsidRDefault="008C20DC" w:rsidP="00B84B33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2C3D">
        <w:rPr>
          <w:rFonts w:ascii="Times New Roman" w:hAnsi="Times New Roman" w:cs="Times New Roman"/>
          <w:b/>
          <w:i/>
          <w:sz w:val="28"/>
          <w:szCs w:val="28"/>
        </w:rPr>
        <w:t>Содержание объектов озеленения</w:t>
      </w:r>
    </w:p>
    <w:p w14:paraId="7C7C22C9" w14:textId="77777777" w:rsidR="008C20DC" w:rsidRPr="008E2C3D" w:rsidRDefault="008C20DC" w:rsidP="008C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3D">
        <w:rPr>
          <w:rFonts w:ascii="Times New Roman" w:hAnsi="Times New Roman" w:cs="Times New Roman"/>
          <w:sz w:val="28"/>
          <w:szCs w:val="28"/>
        </w:rPr>
        <w:t>Большой перечень мероприятий выполнен работниками участка озеленения.</w:t>
      </w:r>
    </w:p>
    <w:p w14:paraId="414F8583" w14:textId="77777777" w:rsidR="008C20DC" w:rsidRPr="008E2C3D" w:rsidRDefault="008C20DC" w:rsidP="008C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3D">
        <w:rPr>
          <w:rFonts w:ascii="Times New Roman" w:hAnsi="Times New Roman" w:cs="Times New Roman"/>
          <w:sz w:val="28"/>
          <w:szCs w:val="28"/>
        </w:rPr>
        <w:t>На средства предоставленной субсидии, а также за счет собственных средств</w:t>
      </w:r>
      <w:r w:rsidR="009E3E14">
        <w:rPr>
          <w:rFonts w:ascii="Times New Roman" w:hAnsi="Times New Roman" w:cs="Times New Roman"/>
          <w:sz w:val="28"/>
          <w:szCs w:val="28"/>
        </w:rPr>
        <w:t xml:space="preserve"> </w:t>
      </w:r>
      <w:r w:rsidRPr="008E2C3D">
        <w:rPr>
          <w:rFonts w:ascii="Times New Roman" w:hAnsi="Times New Roman" w:cs="Times New Roman"/>
          <w:sz w:val="28"/>
          <w:szCs w:val="28"/>
        </w:rPr>
        <w:t>предприятия на территории города:</w:t>
      </w:r>
    </w:p>
    <w:p w14:paraId="22C1BC3F" w14:textId="77777777" w:rsidR="00FD307A" w:rsidRPr="008E2C3D" w:rsidRDefault="000A5A8C" w:rsidP="008C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3D">
        <w:rPr>
          <w:rFonts w:ascii="Times New Roman" w:hAnsi="Times New Roman" w:cs="Times New Roman"/>
          <w:sz w:val="28"/>
          <w:szCs w:val="28"/>
        </w:rPr>
        <w:t>-</w:t>
      </w:r>
      <w:r w:rsidR="006E7C94" w:rsidRPr="008E2C3D">
        <w:rPr>
          <w:rFonts w:ascii="Times New Roman" w:hAnsi="Times New Roman" w:cs="Times New Roman"/>
          <w:sz w:val="28"/>
          <w:szCs w:val="28"/>
        </w:rPr>
        <w:t xml:space="preserve"> было</w:t>
      </w:r>
      <w:r w:rsidR="008C20DC" w:rsidRPr="008E2C3D">
        <w:rPr>
          <w:rFonts w:ascii="Times New Roman" w:hAnsi="Times New Roman" w:cs="Times New Roman"/>
          <w:sz w:val="28"/>
          <w:szCs w:val="28"/>
        </w:rPr>
        <w:t xml:space="preserve"> высажено </w:t>
      </w:r>
      <w:r w:rsidR="001F5DA8" w:rsidRPr="008E2C3D">
        <w:rPr>
          <w:rFonts w:ascii="Times New Roman" w:hAnsi="Times New Roman" w:cs="Times New Roman"/>
          <w:sz w:val="28"/>
          <w:szCs w:val="28"/>
        </w:rPr>
        <w:t>2</w:t>
      </w:r>
      <w:r w:rsidR="00B71577" w:rsidRPr="008E2C3D">
        <w:rPr>
          <w:rFonts w:ascii="Times New Roman" w:hAnsi="Times New Roman" w:cs="Times New Roman"/>
          <w:sz w:val="28"/>
          <w:szCs w:val="28"/>
        </w:rPr>
        <w:t>0</w:t>
      </w:r>
      <w:r w:rsidR="001F5DA8" w:rsidRPr="008E2C3D">
        <w:rPr>
          <w:rFonts w:ascii="Times New Roman" w:hAnsi="Times New Roman" w:cs="Times New Roman"/>
          <w:sz w:val="28"/>
          <w:szCs w:val="28"/>
        </w:rPr>
        <w:t>0</w:t>
      </w:r>
      <w:r w:rsidR="000115C7" w:rsidRPr="008E2C3D">
        <w:rPr>
          <w:rFonts w:ascii="Times New Roman" w:hAnsi="Times New Roman" w:cs="Times New Roman"/>
          <w:sz w:val="28"/>
          <w:szCs w:val="28"/>
        </w:rPr>
        <w:t xml:space="preserve"> деревьев</w:t>
      </w:r>
      <w:r w:rsidR="008C20DC" w:rsidRPr="008E2C3D">
        <w:rPr>
          <w:rFonts w:ascii="Times New Roman" w:hAnsi="Times New Roman" w:cs="Times New Roman"/>
          <w:sz w:val="28"/>
          <w:szCs w:val="28"/>
        </w:rPr>
        <w:t xml:space="preserve"> </w:t>
      </w:r>
      <w:r w:rsidR="009E3E14">
        <w:rPr>
          <w:rFonts w:ascii="Times New Roman" w:hAnsi="Times New Roman" w:cs="Times New Roman"/>
          <w:sz w:val="28"/>
          <w:szCs w:val="28"/>
        </w:rPr>
        <w:t xml:space="preserve">на территории города, </w:t>
      </w:r>
      <w:r w:rsidR="008C20DC" w:rsidRPr="008E2C3D">
        <w:rPr>
          <w:rFonts w:ascii="Times New Roman" w:hAnsi="Times New Roman" w:cs="Times New Roman"/>
          <w:sz w:val="28"/>
          <w:szCs w:val="28"/>
        </w:rPr>
        <w:t xml:space="preserve">(при плане </w:t>
      </w:r>
      <w:r w:rsidR="008E4565" w:rsidRPr="008E2C3D">
        <w:rPr>
          <w:rFonts w:ascii="Times New Roman" w:hAnsi="Times New Roman" w:cs="Times New Roman"/>
          <w:sz w:val="28"/>
          <w:szCs w:val="28"/>
        </w:rPr>
        <w:t>2</w:t>
      </w:r>
      <w:r w:rsidR="00B00DE6" w:rsidRPr="008E2C3D">
        <w:rPr>
          <w:rFonts w:ascii="Times New Roman" w:hAnsi="Times New Roman" w:cs="Times New Roman"/>
          <w:sz w:val="28"/>
          <w:szCs w:val="28"/>
        </w:rPr>
        <w:t>0</w:t>
      </w:r>
      <w:r w:rsidR="008E4565" w:rsidRPr="008E2C3D">
        <w:rPr>
          <w:rFonts w:ascii="Times New Roman" w:hAnsi="Times New Roman" w:cs="Times New Roman"/>
          <w:sz w:val="28"/>
          <w:szCs w:val="28"/>
        </w:rPr>
        <w:t>0</w:t>
      </w:r>
      <w:r w:rsidR="008C20DC" w:rsidRPr="008E2C3D">
        <w:rPr>
          <w:rFonts w:ascii="Times New Roman" w:hAnsi="Times New Roman" w:cs="Times New Roman"/>
          <w:sz w:val="28"/>
          <w:szCs w:val="28"/>
        </w:rPr>
        <w:t xml:space="preserve"> деревьев): </w:t>
      </w:r>
      <w:r w:rsidR="00AC0017" w:rsidRPr="008E2C3D">
        <w:rPr>
          <w:rFonts w:ascii="Times New Roman" w:hAnsi="Times New Roman" w:cs="Times New Roman"/>
          <w:sz w:val="28"/>
          <w:szCs w:val="28"/>
        </w:rPr>
        <w:t xml:space="preserve">сосна обыкновенная - </w:t>
      </w:r>
      <w:r w:rsidR="00B71577" w:rsidRPr="008E2C3D">
        <w:rPr>
          <w:rFonts w:ascii="Times New Roman" w:hAnsi="Times New Roman" w:cs="Times New Roman"/>
          <w:sz w:val="28"/>
          <w:szCs w:val="28"/>
        </w:rPr>
        <w:t>102</w:t>
      </w:r>
      <w:r w:rsidR="00AC0017" w:rsidRPr="008E2C3D">
        <w:rPr>
          <w:rFonts w:ascii="Times New Roman" w:hAnsi="Times New Roman" w:cs="Times New Roman"/>
          <w:sz w:val="28"/>
          <w:szCs w:val="28"/>
        </w:rPr>
        <w:t xml:space="preserve"> шт</w:t>
      </w:r>
      <w:r w:rsidR="00FD307A" w:rsidRPr="008E2C3D">
        <w:rPr>
          <w:rFonts w:ascii="Times New Roman" w:hAnsi="Times New Roman" w:cs="Times New Roman"/>
          <w:sz w:val="28"/>
          <w:szCs w:val="28"/>
        </w:rPr>
        <w:t>ук</w:t>
      </w:r>
      <w:r w:rsidR="00B71577" w:rsidRPr="008E2C3D">
        <w:rPr>
          <w:rFonts w:ascii="Times New Roman" w:hAnsi="Times New Roman" w:cs="Times New Roman"/>
          <w:sz w:val="28"/>
          <w:szCs w:val="28"/>
        </w:rPr>
        <w:t>и</w:t>
      </w:r>
      <w:r w:rsidR="00AC0017" w:rsidRPr="008E2C3D">
        <w:rPr>
          <w:rFonts w:ascii="Times New Roman" w:hAnsi="Times New Roman" w:cs="Times New Roman"/>
          <w:sz w:val="28"/>
          <w:szCs w:val="28"/>
        </w:rPr>
        <w:t>, береза</w:t>
      </w:r>
      <w:r w:rsidR="00FD307A" w:rsidRPr="008E2C3D">
        <w:rPr>
          <w:rFonts w:ascii="Times New Roman" w:hAnsi="Times New Roman" w:cs="Times New Roman"/>
          <w:sz w:val="28"/>
          <w:szCs w:val="28"/>
        </w:rPr>
        <w:t xml:space="preserve"> обыкновенная</w:t>
      </w:r>
      <w:r w:rsidR="00AC0017" w:rsidRPr="008E2C3D">
        <w:rPr>
          <w:rFonts w:ascii="Times New Roman" w:hAnsi="Times New Roman" w:cs="Times New Roman"/>
          <w:sz w:val="28"/>
          <w:szCs w:val="28"/>
        </w:rPr>
        <w:t xml:space="preserve"> – </w:t>
      </w:r>
      <w:r w:rsidR="00B71577" w:rsidRPr="008E2C3D">
        <w:rPr>
          <w:rFonts w:ascii="Times New Roman" w:hAnsi="Times New Roman" w:cs="Times New Roman"/>
          <w:sz w:val="28"/>
          <w:szCs w:val="28"/>
        </w:rPr>
        <w:t>35</w:t>
      </w:r>
      <w:r w:rsidR="008C20DC" w:rsidRPr="008E2C3D">
        <w:rPr>
          <w:rFonts w:ascii="Times New Roman" w:hAnsi="Times New Roman" w:cs="Times New Roman"/>
          <w:sz w:val="28"/>
          <w:szCs w:val="28"/>
        </w:rPr>
        <w:t xml:space="preserve"> ш</w:t>
      </w:r>
      <w:r w:rsidR="00AC0017" w:rsidRPr="008E2C3D">
        <w:rPr>
          <w:rFonts w:ascii="Times New Roman" w:hAnsi="Times New Roman" w:cs="Times New Roman"/>
          <w:sz w:val="28"/>
          <w:szCs w:val="28"/>
        </w:rPr>
        <w:t>т</w:t>
      </w:r>
      <w:r w:rsidR="00B71577" w:rsidRPr="008E2C3D">
        <w:rPr>
          <w:rFonts w:ascii="Times New Roman" w:hAnsi="Times New Roman" w:cs="Times New Roman"/>
          <w:sz w:val="28"/>
          <w:szCs w:val="28"/>
        </w:rPr>
        <w:t>ук</w:t>
      </w:r>
      <w:r w:rsidR="00AC0017" w:rsidRPr="008E2C3D">
        <w:rPr>
          <w:rFonts w:ascii="Times New Roman" w:hAnsi="Times New Roman" w:cs="Times New Roman"/>
          <w:sz w:val="28"/>
          <w:szCs w:val="28"/>
        </w:rPr>
        <w:t>, рябина</w:t>
      </w:r>
      <w:r w:rsidR="00FD307A" w:rsidRPr="008E2C3D">
        <w:rPr>
          <w:rFonts w:ascii="Times New Roman" w:hAnsi="Times New Roman" w:cs="Times New Roman"/>
          <w:sz w:val="28"/>
          <w:szCs w:val="28"/>
        </w:rPr>
        <w:t xml:space="preserve"> обыкновенная</w:t>
      </w:r>
      <w:r w:rsidR="00AC0017" w:rsidRPr="008E2C3D">
        <w:rPr>
          <w:rFonts w:ascii="Times New Roman" w:hAnsi="Times New Roman" w:cs="Times New Roman"/>
          <w:sz w:val="28"/>
          <w:szCs w:val="28"/>
        </w:rPr>
        <w:t xml:space="preserve"> – </w:t>
      </w:r>
      <w:r w:rsidR="00B71577" w:rsidRPr="008E2C3D">
        <w:rPr>
          <w:rFonts w:ascii="Times New Roman" w:hAnsi="Times New Roman" w:cs="Times New Roman"/>
          <w:sz w:val="28"/>
          <w:szCs w:val="28"/>
        </w:rPr>
        <w:t>60 штук</w:t>
      </w:r>
      <w:r w:rsidR="00FD307A" w:rsidRPr="008E2C3D">
        <w:rPr>
          <w:rFonts w:ascii="Times New Roman" w:hAnsi="Times New Roman" w:cs="Times New Roman"/>
          <w:sz w:val="28"/>
          <w:szCs w:val="28"/>
        </w:rPr>
        <w:t>, ясень, в  количестве</w:t>
      </w:r>
      <w:r w:rsidR="00B71577" w:rsidRPr="008E2C3D">
        <w:rPr>
          <w:rFonts w:ascii="Times New Roman" w:hAnsi="Times New Roman" w:cs="Times New Roman"/>
          <w:sz w:val="28"/>
          <w:szCs w:val="28"/>
        </w:rPr>
        <w:t xml:space="preserve"> 3</w:t>
      </w:r>
      <w:r w:rsidR="00FD307A" w:rsidRPr="008E2C3D">
        <w:rPr>
          <w:rFonts w:ascii="Times New Roman" w:hAnsi="Times New Roman" w:cs="Times New Roman"/>
          <w:sz w:val="28"/>
          <w:szCs w:val="28"/>
        </w:rPr>
        <w:t xml:space="preserve"> штук.</w:t>
      </w:r>
    </w:p>
    <w:p w14:paraId="7D5F8590" w14:textId="2E76492B" w:rsidR="006D7723" w:rsidRPr="008E2C3D" w:rsidRDefault="00FD307A" w:rsidP="008C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3D">
        <w:rPr>
          <w:rFonts w:ascii="Times New Roman" w:hAnsi="Times New Roman" w:cs="Times New Roman"/>
          <w:sz w:val="28"/>
          <w:szCs w:val="28"/>
        </w:rPr>
        <w:t xml:space="preserve">- также </w:t>
      </w:r>
      <w:r w:rsidR="006E7C94" w:rsidRPr="008E2C3D">
        <w:rPr>
          <w:rFonts w:ascii="Times New Roman" w:hAnsi="Times New Roman" w:cs="Times New Roman"/>
          <w:sz w:val="28"/>
          <w:szCs w:val="28"/>
        </w:rPr>
        <w:t xml:space="preserve">было </w:t>
      </w:r>
      <w:r w:rsidR="000A5A8C" w:rsidRPr="008E2C3D">
        <w:rPr>
          <w:rFonts w:ascii="Times New Roman" w:hAnsi="Times New Roman" w:cs="Times New Roman"/>
          <w:sz w:val="28"/>
          <w:szCs w:val="28"/>
        </w:rPr>
        <w:t>высажено</w:t>
      </w:r>
      <w:r w:rsidR="00B00DE6" w:rsidRPr="008E2C3D">
        <w:rPr>
          <w:rFonts w:ascii="Times New Roman" w:hAnsi="Times New Roman" w:cs="Times New Roman"/>
          <w:sz w:val="28"/>
          <w:szCs w:val="28"/>
        </w:rPr>
        <w:t xml:space="preserve"> </w:t>
      </w:r>
      <w:r w:rsidR="00B71577" w:rsidRPr="00B76F09">
        <w:rPr>
          <w:rFonts w:ascii="Times New Roman" w:hAnsi="Times New Roman" w:cs="Times New Roman"/>
          <w:sz w:val="28"/>
          <w:szCs w:val="28"/>
        </w:rPr>
        <w:t>171 кустарник</w:t>
      </w:r>
      <w:r w:rsidR="008C20DC" w:rsidRPr="008E2C3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E4565" w:rsidRPr="008E2C3D">
        <w:rPr>
          <w:rFonts w:ascii="Times New Roman" w:hAnsi="Times New Roman" w:cs="Times New Roman"/>
          <w:sz w:val="28"/>
          <w:szCs w:val="28"/>
        </w:rPr>
        <w:t xml:space="preserve">при плане </w:t>
      </w:r>
      <w:r w:rsidR="00B00DE6" w:rsidRPr="008E2C3D">
        <w:rPr>
          <w:rFonts w:ascii="Times New Roman" w:hAnsi="Times New Roman" w:cs="Times New Roman"/>
          <w:sz w:val="28"/>
          <w:szCs w:val="28"/>
        </w:rPr>
        <w:t>150</w:t>
      </w:r>
      <w:r w:rsidR="008C20DC" w:rsidRPr="008E2C3D">
        <w:rPr>
          <w:rFonts w:ascii="Times New Roman" w:hAnsi="Times New Roman" w:cs="Times New Roman"/>
          <w:sz w:val="28"/>
          <w:szCs w:val="28"/>
        </w:rPr>
        <w:t xml:space="preserve"> штук</w:t>
      </w:r>
      <w:r w:rsidR="008C20DC" w:rsidRPr="008E2C3D">
        <w:rPr>
          <w:rFonts w:ascii="Times New Roman" w:hAnsi="Times New Roman" w:cs="Times New Roman"/>
          <w:b/>
          <w:sz w:val="28"/>
          <w:szCs w:val="28"/>
        </w:rPr>
        <w:t>)</w:t>
      </w:r>
      <w:r w:rsidR="008C20DC" w:rsidRPr="008E2C3D">
        <w:rPr>
          <w:rFonts w:ascii="Times New Roman" w:hAnsi="Times New Roman" w:cs="Times New Roman"/>
          <w:sz w:val="28"/>
          <w:szCs w:val="28"/>
        </w:rPr>
        <w:t>:</w:t>
      </w:r>
      <w:r w:rsidR="00870484">
        <w:rPr>
          <w:rFonts w:ascii="Times New Roman" w:hAnsi="Times New Roman" w:cs="Times New Roman"/>
          <w:sz w:val="28"/>
          <w:szCs w:val="28"/>
        </w:rPr>
        <w:t xml:space="preserve"> </w:t>
      </w:r>
      <w:r w:rsidR="006D7723" w:rsidRPr="008E2C3D">
        <w:rPr>
          <w:rFonts w:ascii="Times New Roman" w:hAnsi="Times New Roman" w:cs="Times New Roman"/>
          <w:sz w:val="28"/>
          <w:szCs w:val="28"/>
        </w:rPr>
        <w:t>сирень декоративная, сирень венгерская</w:t>
      </w:r>
      <w:r w:rsidR="00B71577" w:rsidRPr="008E2C3D">
        <w:rPr>
          <w:rFonts w:ascii="Times New Roman" w:hAnsi="Times New Roman" w:cs="Times New Roman"/>
          <w:sz w:val="28"/>
          <w:szCs w:val="28"/>
        </w:rPr>
        <w:t>, калина, снежноягодник, дерен белый</w:t>
      </w:r>
      <w:r w:rsidR="006D7723" w:rsidRPr="008E2C3D">
        <w:rPr>
          <w:rFonts w:ascii="Times New Roman" w:hAnsi="Times New Roman" w:cs="Times New Roman"/>
          <w:sz w:val="28"/>
          <w:szCs w:val="28"/>
        </w:rPr>
        <w:t xml:space="preserve"> и спирея метельчатая. Работы по посадке проводились</w:t>
      </w:r>
      <w:r w:rsidR="008A071C" w:rsidRPr="008E2C3D">
        <w:rPr>
          <w:rFonts w:ascii="Times New Roman" w:hAnsi="Times New Roman" w:cs="Times New Roman"/>
          <w:sz w:val="28"/>
          <w:szCs w:val="28"/>
        </w:rPr>
        <w:t xml:space="preserve"> по проспекту имени Ленина,</w:t>
      </w:r>
      <w:r w:rsidR="006D7723" w:rsidRPr="008E2C3D">
        <w:rPr>
          <w:rFonts w:ascii="Times New Roman" w:hAnsi="Times New Roman" w:cs="Times New Roman"/>
          <w:sz w:val="28"/>
          <w:szCs w:val="28"/>
        </w:rPr>
        <w:t xml:space="preserve"> по улице Гоголя, улице имени </w:t>
      </w:r>
      <w:proofErr w:type="spellStart"/>
      <w:r w:rsidR="006D7723" w:rsidRPr="008E2C3D">
        <w:rPr>
          <w:rFonts w:ascii="Times New Roman" w:hAnsi="Times New Roman" w:cs="Times New Roman"/>
          <w:sz w:val="28"/>
          <w:szCs w:val="28"/>
        </w:rPr>
        <w:t>Дыбцына</w:t>
      </w:r>
      <w:proofErr w:type="spellEnd"/>
      <w:r w:rsidR="006D7723" w:rsidRPr="008E2C3D">
        <w:rPr>
          <w:rFonts w:ascii="Times New Roman" w:hAnsi="Times New Roman" w:cs="Times New Roman"/>
          <w:sz w:val="28"/>
          <w:szCs w:val="28"/>
        </w:rPr>
        <w:t>, в «Саду Памяти» по улице Набережной имени Н. Островского, улице Архангельской</w:t>
      </w:r>
      <w:r w:rsidR="009F1049">
        <w:rPr>
          <w:rFonts w:ascii="Times New Roman" w:hAnsi="Times New Roman" w:cs="Times New Roman"/>
          <w:sz w:val="28"/>
          <w:szCs w:val="28"/>
        </w:rPr>
        <w:t>, на общественной территории между домом 3в по проспекту имени М.В. Ломоносова и ТЦ «Пальмира»</w:t>
      </w:r>
      <w:r w:rsidR="006D7723" w:rsidRPr="008E2C3D">
        <w:rPr>
          <w:rFonts w:ascii="Times New Roman" w:hAnsi="Times New Roman" w:cs="Times New Roman"/>
          <w:sz w:val="28"/>
          <w:szCs w:val="28"/>
        </w:rPr>
        <w:t xml:space="preserve"> </w:t>
      </w:r>
      <w:r w:rsidR="009F1049">
        <w:rPr>
          <w:rFonts w:ascii="Times New Roman" w:hAnsi="Times New Roman" w:cs="Times New Roman"/>
          <w:sz w:val="28"/>
          <w:szCs w:val="28"/>
        </w:rPr>
        <w:t>а также</w:t>
      </w:r>
      <w:r w:rsidR="006D7723" w:rsidRPr="008E2C3D">
        <w:rPr>
          <w:rFonts w:ascii="Times New Roman" w:hAnsi="Times New Roman" w:cs="Times New Roman"/>
          <w:sz w:val="28"/>
          <w:szCs w:val="28"/>
        </w:rPr>
        <w:t xml:space="preserve"> улице имени А.Г. </w:t>
      </w:r>
      <w:proofErr w:type="spellStart"/>
      <w:r w:rsidR="006D7723" w:rsidRPr="008E2C3D">
        <w:rPr>
          <w:rFonts w:ascii="Times New Roman" w:hAnsi="Times New Roman" w:cs="Times New Roman"/>
          <w:sz w:val="28"/>
          <w:szCs w:val="28"/>
        </w:rPr>
        <w:t>Глейха</w:t>
      </w:r>
      <w:proofErr w:type="spellEnd"/>
      <w:r w:rsidR="006D7723" w:rsidRPr="008E2C3D">
        <w:rPr>
          <w:rFonts w:ascii="Times New Roman" w:hAnsi="Times New Roman" w:cs="Times New Roman"/>
          <w:sz w:val="28"/>
          <w:szCs w:val="28"/>
        </w:rPr>
        <w:t>.</w:t>
      </w:r>
    </w:p>
    <w:p w14:paraId="5493ECDB" w14:textId="77777777" w:rsidR="008C20DC" w:rsidRPr="008B0582" w:rsidRDefault="006D4BD1" w:rsidP="008C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площадь выкашиваемых газонов составила более </w:t>
      </w:r>
      <w:r w:rsidR="00E61500">
        <w:rPr>
          <w:rFonts w:ascii="Times New Roman" w:hAnsi="Times New Roman" w:cs="Times New Roman"/>
          <w:sz w:val="28"/>
          <w:szCs w:val="28"/>
        </w:rPr>
        <w:t>407 000</w:t>
      </w:r>
      <w:r w:rsidRPr="008B0582">
        <w:rPr>
          <w:rFonts w:ascii="Times New Roman" w:hAnsi="Times New Roman" w:cs="Times New Roman"/>
          <w:sz w:val="28"/>
          <w:szCs w:val="28"/>
        </w:rPr>
        <w:t xml:space="preserve"> м2.,</w:t>
      </w:r>
    </w:p>
    <w:p w14:paraId="49F27E07" w14:textId="77777777" w:rsidR="006D4BD1" w:rsidRPr="008B0582" w:rsidRDefault="000A5A8C" w:rsidP="008C20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</w:t>
      </w:r>
      <w:r w:rsidR="006E7C94" w:rsidRPr="008B0582">
        <w:rPr>
          <w:rFonts w:ascii="Times New Roman" w:hAnsi="Times New Roman" w:cs="Times New Roman"/>
          <w:sz w:val="28"/>
          <w:szCs w:val="28"/>
        </w:rPr>
        <w:t xml:space="preserve">было </w:t>
      </w:r>
      <w:r w:rsidR="008C20DC" w:rsidRPr="008B0582">
        <w:rPr>
          <w:rFonts w:ascii="Times New Roman" w:hAnsi="Times New Roman" w:cs="Times New Roman"/>
          <w:sz w:val="28"/>
          <w:szCs w:val="28"/>
        </w:rPr>
        <w:t xml:space="preserve">сведено </w:t>
      </w:r>
      <w:r w:rsidR="00E61500">
        <w:rPr>
          <w:rFonts w:ascii="Times New Roman" w:hAnsi="Times New Roman" w:cs="Times New Roman"/>
          <w:sz w:val="28"/>
          <w:szCs w:val="28"/>
        </w:rPr>
        <w:t>30</w:t>
      </w:r>
      <w:r w:rsidR="006D4BD1" w:rsidRPr="008B0582">
        <w:rPr>
          <w:rFonts w:ascii="Times New Roman" w:hAnsi="Times New Roman" w:cs="Times New Roman"/>
          <w:sz w:val="28"/>
          <w:szCs w:val="28"/>
        </w:rPr>
        <w:t xml:space="preserve"> аварийных деревьев.</w:t>
      </w:r>
    </w:p>
    <w:p w14:paraId="76D99EAB" w14:textId="77777777" w:rsidR="00F2767F" w:rsidRPr="008B0582" w:rsidRDefault="00967BF6" w:rsidP="008C20DC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</w:t>
      </w:r>
      <w:r w:rsidR="006E7C94" w:rsidRPr="008B0582">
        <w:rPr>
          <w:rFonts w:ascii="Times New Roman" w:hAnsi="Times New Roman" w:cs="Times New Roman"/>
          <w:sz w:val="28"/>
          <w:szCs w:val="28"/>
        </w:rPr>
        <w:t xml:space="preserve">были </w:t>
      </w:r>
      <w:r w:rsidR="008C20DC" w:rsidRPr="008B0582">
        <w:rPr>
          <w:rFonts w:ascii="Times New Roman" w:hAnsi="Times New Roman" w:cs="Times New Roman"/>
          <w:sz w:val="28"/>
          <w:szCs w:val="28"/>
        </w:rPr>
        <w:t>произведены работы по стр</w:t>
      </w:r>
      <w:r w:rsidR="00FF358E" w:rsidRPr="008B0582">
        <w:rPr>
          <w:rFonts w:ascii="Times New Roman" w:hAnsi="Times New Roman" w:cs="Times New Roman"/>
          <w:sz w:val="28"/>
          <w:szCs w:val="28"/>
        </w:rPr>
        <w:t xml:space="preserve">ижке газонов на площади более </w:t>
      </w:r>
      <w:r w:rsidR="00E61500">
        <w:rPr>
          <w:rFonts w:ascii="Times New Roman" w:hAnsi="Times New Roman" w:cs="Times New Roman"/>
          <w:sz w:val="28"/>
          <w:szCs w:val="28"/>
        </w:rPr>
        <w:t xml:space="preserve">16 </w:t>
      </w:r>
      <w:proofErr w:type="gramStart"/>
      <w:r w:rsidR="00E61500">
        <w:rPr>
          <w:rFonts w:ascii="Times New Roman" w:hAnsi="Times New Roman" w:cs="Times New Roman"/>
          <w:sz w:val="28"/>
          <w:szCs w:val="28"/>
        </w:rPr>
        <w:t>700</w:t>
      </w:r>
      <w:r w:rsidR="00F2767F" w:rsidRPr="008B0582">
        <w:rPr>
          <w:rFonts w:ascii="Times New Roman" w:hAnsi="Times New Roman" w:cs="Times New Roman"/>
          <w:sz w:val="28"/>
          <w:szCs w:val="28"/>
        </w:rPr>
        <w:t xml:space="preserve">  м</w:t>
      </w:r>
      <w:proofErr w:type="gramEnd"/>
      <w:r w:rsidR="00F2767F" w:rsidRPr="008B0582">
        <w:rPr>
          <w:rFonts w:ascii="Times New Roman" w:hAnsi="Times New Roman" w:cs="Times New Roman"/>
          <w:sz w:val="28"/>
          <w:szCs w:val="28"/>
        </w:rPr>
        <w:t>2;</w:t>
      </w:r>
    </w:p>
    <w:p w14:paraId="15A8F4F1" w14:textId="77777777" w:rsidR="008C20DC" w:rsidRPr="008B0582" w:rsidRDefault="008C20DC" w:rsidP="00B72A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C98DE8" w14:textId="77777777" w:rsidR="008C20DC" w:rsidRPr="008B0582" w:rsidRDefault="008C20DC" w:rsidP="00B84B33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0582">
        <w:rPr>
          <w:rFonts w:ascii="Times New Roman" w:hAnsi="Times New Roman" w:cs="Times New Roman"/>
          <w:b/>
          <w:i/>
          <w:sz w:val="28"/>
          <w:szCs w:val="28"/>
        </w:rPr>
        <w:t>Содержание иных объектов благоустройства</w:t>
      </w:r>
    </w:p>
    <w:p w14:paraId="0855B448" w14:textId="77777777" w:rsidR="00B72AA7" w:rsidRPr="008B0582" w:rsidRDefault="003E423C" w:rsidP="003E42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    Регулярно предприятием выполнялись</w:t>
      </w:r>
      <w:r w:rsidR="000A2351">
        <w:rPr>
          <w:rFonts w:ascii="Times New Roman" w:hAnsi="Times New Roman" w:cs="Times New Roman"/>
          <w:sz w:val="28"/>
          <w:szCs w:val="28"/>
        </w:rPr>
        <w:t xml:space="preserve"> </w:t>
      </w:r>
      <w:r w:rsidRPr="008B0582">
        <w:rPr>
          <w:rFonts w:ascii="Times New Roman" w:hAnsi="Times New Roman" w:cs="Times New Roman"/>
          <w:sz w:val="28"/>
          <w:szCs w:val="28"/>
        </w:rPr>
        <w:t xml:space="preserve">сезонные </w:t>
      </w:r>
      <w:r w:rsidR="000A2351">
        <w:rPr>
          <w:rFonts w:ascii="Times New Roman" w:hAnsi="Times New Roman" w:cs="Times New Roman"/>
          <w:sz w:val="28"/>
          <w:szCs w:val="28"/>
        </w:rPr>
        <w:t xml:space="preserve">работы по ремонту обелиска </w:t>
      </w:r>
      <w:r w:rsidR="00B72AA7" w:rsidRPr="008B0582">
        <w:rPr>
          <w:rFonts w:ascii="Times New Roman" w:hAnsi="Times New Roman" w:cs="Times New Roman"/>
          <w:sz w:val="28"/>
          <w:szCs w:val="28"/>
        </w:rPr>
        <w:t>«</w:t>
      </w:r>
      <w:r w:rsidR="00BC35E5" w:rsidRPr="008B0582">
        <w:rPr>
          <w:rFonts w:ascii="Times New Roman" w:hAnsi="Times New Roman" w:cs="Times New Roman"/>
          <w:sz w:val="28"/>
          <w:szCs w:val="28"/>
        </w:rPr>
        <w:t>Мемориал</w:t>
      </w:r>
      <w:r w:rsidRPr="008B0582">
        <w:rPr>
          <w:rFonts w:ascii="Times New Roman" w:hAnsi="Times New Roman" w:cs="Times New Roman"/>
          <w:sz w:val="28"/>
          <w:szCs w:val="28"/>
        </w:rPr>
        <w:t>а</w:t>
      </w:r>
      <w:r w:rsidR="000A2351">
        <w:rPr>
          <w:rFonts w:ascii="Times New Roman" w:hAnsi="Times New Roman" w:cs="Times New Roman"/>
          <w:sz w:val="28"/>
          <w:szCs w:val="28"/>
        </w:rPr>
        <w:t xml:space="preserve"> Славы», расположенного </w:t>
      </w:r>
      <w:r w:rsidR="00B72AA7" w:rsidRPr="008B0582">
        <w:rPr>
          <w:rFonts w:ascii="Times New Roman" w:hAnsi="Times New Roman" w:cs="Times New Roman"/>
          <w:sz w:val="28"/>
          <w:szCs w:val="28"/>
        </w:rPr>
        <w:t>по ул.Набережной</w:t>
      </w:r>
      <w:r w:rsidR="000A2351">
        <w:rPr>
          <w:rFonts w:ascii="Times New Roman" w:hAnsi="Times New Roman" w:cs="Times New Roman"/>
          <w:sz w:val="28"/>
          <w:szCs w:val="28"/>
        </w:rPr>
        <w:t xml:space="preserve"> </w:t>
      </w:r>
      <w:r w:rsidR="006E7C94" w:rsidRPr="008B0582">
        <w:rPr>
          <w:rFonts w:ascii="Times New Roman" w:hAnsi="Times New Roman" w:cs="Times New Roman"/>
          <w:sz w:val="28"/>
          <w:szCs w:val="28"/>
        </w:rPr>
        <w:t>им.Н.Островского</w:t>
      </w:r>
      <w:r w:rsidR="00B72AA7" w:rsidRPr="008B0582">
        <w:rPr>
          <w:rFonts w:ascii="Times New Roman" w:hAnsi="Times New Roman" w:cs="Times New Roman"/>
          <w:sz w:val="28"/>
          <w:szCs w:val="28"/>
        </w:rPr>
        <w:t xml:space="preserve">, </w:t>
      </w:r>
      <w:r w:rsidRPr="008B0582">
        <w:rPr>
          <w:rFonts w:ascii="Times New Roman" w:hAnsi="Times New Roman" w:cs="Times New Roman"/>
          <w:sz w:val="28"/>
          <w:szCs w:val="28"/>
        </w:rPr>
        <w:t>памятника Ломоносову М.В</w:t>
      </w:r>
      <w:r w:rsidR="008B0582">
        <w:rPr>
          <w:rFonts w:ascii="Times New Roman" w:hAnsi="Times New Roman" w:cs="Times New Roman"/>
          <w:sz w:val="28"/>
          <w:szCs w:val="28"/>
        </w:rPr>
        <w:t>.</w:t>
      </w:r>
      <w:r w:rsidR="00FD307A" w:rsidRPr="008B0582">
        <w:rPr>
          <w:rFonts w:ascii="Times New Roman" w:hAnsi="Times New Roman" w:cs="Times New Roman"/>
          <w:sz w:val="28"/>
          <w:szCs w:val="28"/>
        </w:rPr>
        <w:t>,</w:t>
      </w:r>
      <w:r w:rsidR="00BC35E5" w:rsidRPr="008B0582">
        <w:rPr>
          <w:rFonts w:ascii="Times New Roman" w:hAnsi="Times New Roman" w:cs="Times New Roman"/>
          <w:sz w:val="28"/>
          <w:szCs w:val="28"/>
        </w:rPr>
        <w:t xml:space="preserve"> расположенного на проспекте им. Ломоносова, </w:t>
      </w:r>
      <w:r w:rsidR="00B72AA7" w:rsidRPr="008B0582">
        <w:rPr>
          <w:rFonts w:ascii="Times New Roman" w:hAnsi="Times New Roman" w:cs="Times New Roman"/>
          <w:sz w:val="28"/>
          <w:szCs w:val="28"/>
        </w:rPr>
        <w:t>па</w:t>
      </w:r>
      <w:r w:rsidRPr="008B0582">
        <w:rPr>
          <w:rFonts w:ascii="Times New Roman" w:hAnsi="Times New Roman" w:cs="Times New Roman"/>
          <w:sz w:val="28"/>
          <w:szCs w:val="28"/>
        </w:rPr>
        <w:t>мятника Чернобыльцам, расположенного по улице Набережная им. Н. Островского, памятника «</w:t>
      </w:r>
      <w:r w:rsidR="00B72AA7" w:rsidRPr="008B0582">
        <w:rPr>
          <w:rFonts w:ascii="Times New Roman" w:hAnsi="Times New Roman" w:cs="Times New Roman"/>
          <w:sz w:val="28"/>
          <w:szCs w:val="28"/>
        </w:rPr>
        <w:t>Первостроителям</w:t>
      </w:r>
      <w:r w:rsidRPr="008B0582">
        <w:rPr>
          <w:rFonts w:ascii="Times New Roman" w:hAnsi="Times New Roman" w:cs="Times New Roman"/>
          <w:sz w:val="28"/>
          <w:szCs w:val="28"/>
        </w:rPr>
        <w:t xml:space="preserve">» и «Созидателям» расположенных по улице имени </w:t>
      </w:r>
      <w:proofErr w:type="spellStart"/>
      <w:r w:rsidRPr="008B0582">
        <w:rPr>
          <w:rFonts w:ascii="Times New Roman" w:hAnsi="Times New Roman" w:cs="Times New Roman"/>
          <w:sz w:val="28"/>
          <w:szCs w:val="28"/>
        </w:rPr>
        <w:t>Дыбцына</w:t>
      </w:r>
      <w:proofErr w:type="spellEnd"/>
      <w:r w:rsidR="00B72AA7" w:rsidRPr="008B0582">
        <w:rPr>
          <w:rFonts w:ascii="Times New Roman" w:hAnsi="Times New Roman" w:cs="Times New Roman"/>
          <w:sz w:val="28"/>
          <w:szCs w:val="28"/>
        </w:rPr>
        <w:t>.</w:t>
      </w:r>
      <w:r w:rsidR="00B00DE6">
        <w:rPr>
          <w:rFonts w:ascii="Times New Roman" w:hAnsi="Times New Roman" w:cs="Times New Roman"/>
          <w:sz w:val="28"/>
          <w:szCs w:val="28"/>
        </w:rPr>
        <w:t xml:space="preserve"> </w:t>
      </w:r>
      <w:r w:rsidR="0053593B" w:rsidRPr="008B0582">
        <w:rPr>
          <w:rFonts w:ascii="Times New Roman" w:hAnsi="Times New Roman" w:cs="Times New Roman"/>
          <w:sz w:val="28"/>
          <w:szCs w:val="28"/>
        </w:rPr>
        <w:t xml:space="preserve">Предприятие осуществляет содержание переданных в хозяйственное </w:t>
      </w:r>
      <w:r w:rsidR="001D66F6" w:rsidRPr="008B0582">
        <w:rPr>
          <w:rFonts w:ascii="Times New Roman" w:hAnsi="Times New Roman" w:cs="Times New Roman"/>
          <w:sz w:val="28"/>
          <w:szCs w:val="28"/>
        </w:rPr>
        <w:t>ведение</w:t>
      </w:r>
      <w:r w:rsidR="0053593B" w:rsidRPr="008B0582">
        <w:rPr>
          <w:rFonts w:ascii="Times New Roman" w:hAnsi="Times New Roman" w:cs="Times New Roman"/>
          <w:sz w:val="28"/>
          <w:szCs w:val="28"/>
        </w:rPr>
        <w:t xml:space="preserve"> арт-объектов, </w:t>
      </w:r>
      <w:proofErr w:type="spellStart"/>
      <w:r w:rsidR="0053593B" w:rsidRPr="008B0582">
        <w:rPr>
          <w:rFonts w:ascii="Times New Roman" w:hAnsi="Times New Roman" w:cs="Times New Roman"/>
          <w:sz w:val="28"/>
          <w:szCs w:val="28"/>
        </w:rPr>
        <w:t>топиарных</w:t>
      </w:r>
      <w:proofErr w:type="spellEnd"/>
      <w:r w:rsidR="0053593B" w:rsidRPr="008B0582">
        <w:rPr>
          <w:rFonts w:ascii="Times New Roman" w:hAnsi="Times New Roman" w:cs="Times New Roman"/>
          <w:sz w:val="28"/>
          <w:szCs w:val="28"/>
        </w:rPr>
        <w:t xml:space="preserve"> фигур, скульптурных композиций, световых арок, малых архитектурных форм,</w:t>
      </w:r>
      <w:r w:rsidR="00432D81" w:rsidRPr="008B0582">
        <w:rPr>
          <w:rFonts w:ascii="Times New Roman" w:hAnsi="Times New Roman" w:cs="Times New Roman"/>
          <w:sz w:val="28"/>
          <w:szCs w:val="28"/>
        </w:rPr>
        <w:t xml:space="preserve"> находящихся в городских парках (Ломоносовский, </w:t>
      </w:r>
      <w:r w:rsidR="00657FC4" w:rsidRPr="008B0582">
        <w:rPr>
          <w:rFonts w:ascii="Times New Roman" w:hAnsi="Times New Roman" w:cs="Times New Roman"/>
          <w:sz w:val="28"/>
          <w:szCs w:val="28"/>
        </w:rPr>
        <w:t>сквер по ул.Театральной</w:t>
      </w:r>
      <w:r w:rsidR="008E4565" w:rsidRPr="008B0582">
        <w:rPr>
          <w:rFonts w:ascii="Times New Roman" w:hAnsi="Times New Roman" w:cs="Times New Roman"/>
          <w:sz w:val="28"/>
          <w:szCs w:val="28"/>
        </w:rPr>
        <w:t xml:space="preserve">, </w:t>
      </w:r>
      <w:r w:rsidR="00657FC4" w:rsidRPr="008B0582">
        <w:rPr>
          <w:rFonts w:ascii="Times New Roman" w:hAnsi="Times New Roman" w:cs="Times New Roman"/>
          <w:sz w:val="28"/>
          <w:szCs w:val="28"/>
        </w:rPr>
        <w:t xml:space="preserve">общественная территория на ул. имени </w:t>
      </w:r>
      <w:proofErr w:type="spellStart"/>
      <w:r w:rsidR="00657FC4" w:rsidRPr="008B0582">
        <w:rPr>
          <w:rFonts w:ascii="Times New Roman" w:hAnsi="Times New Roman" w:cs="Times New Roman"/>
          <w:sz w:val="28"/>
          <w:szCs w:val="28"/>
        </w:rPr>
        <w:t>А.Г.</w:t>
      </w:r>
      <w:r w:rsidR="008E4565" w:rsidRPr="008B0582">
        <w:rPr>
          <w:rFonts w:ascii="Times New Roman" w:hAnsi="Times New Roman" w:cs="Times New Roman"/>
          <w:sz w:val="28"/>
          <w:szCs w:val="28"/>
        </w:rPr>
        <w:t>Глейха</w:t>
      </w:r>
      <w:proofErr w:type="spellEnd"/>
      <w:r w:rsidRPr="008B0582">
        <w:rPr>
          <w:rFonts w:ascii="Times New Roman" w:hAnsi="Times New Roman" w:cs="Times New Roman"/>
          <w:sz w:val="28"/>
          <w:szCs w:val="28"/>
        </w:rPr>
        <w:t>, сквер у домов № 7 и 9 по улице имени М. Х. Сафьяна, а также сквер напротив дома № 26 по проспекту имени Ленина.</w:t>
      </w:r>
      <w:r w:rsidR="00432D81" w:rsidRPr="008B0582">
        <w:rPr>
          <w:rFonts w:ascii="Times New Roman" w:hAnsi="Times New Roman" w:cs="Times New Roman"/>
          <w:sz w:val="28"/>
          <w:szCs w:val="28"/>
        </w:rPr>
        <w:t>).</w:t>
      </w:r>
    </w:p>
    <w:p w14:paraId="5AF1EE12" w14:textId="77777777" w:rsidR="00B72AA7" w:rsidRPr="008B0582" w:rsidRDefault="0053593B" w:rsidP="00B72A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В летний период МУП «Благоустройство» осуществляе</w:t>
      </w:r>
      <w:r w:rsidR="006E7C94" w:rsidRPr="008B0582">
        <w:rPr>
          <w:rFonts w:ascii="Times New Roman" w:hAnsi="Times New Roman" w:cs="Times New Roman"/>
          <w:sz w:val="28"/>
          <w:szCs w:val="28"/>
        </w:rPr>
        <w:t xml:space="preserve">т работы по содержанию фонтанов. Специалистами </w:t>
      </w:r>
      <w:r w:rsidR="008B0582" w:rsidRPr="008B0582">
        <w:rPr>
          <w:rFonts w:ascii="Times New Roman" w:hAnsi="Times New Roman" w:cs="Times New Roman"/>
          <w:sz w:val="28"/>
          <w:szCs w:val="28"/>
        </w:rPr>
        <w:t>предприятия ежедневно</w:t>
      </w:r>
      <w:r w:rsidRPr="008B0582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6E7C94" w:rsidRPr="008B0582">
        <w:rPr>
          <w:rFonts w:ascii="Times New Roman" w:hAnsi="Times New Roman" w:cs="Times New Roman"/>
          <w:sz w:val="28"/>
          <w:szCs w:val="28"/>
        </w:rPr>
        <w:t>ся санитарная очистка территории</w:t>
      </w:r>
      <w:r w:rsidRPr="008B0582">
        <w:rPr>
          <w:rFonts w:ascii="Times New Roman" w:hAnsi="Times New Roman" w:cs="Times New Roman"/>
          <w:sz w:val="28"/>
          <w:szCs w:val="28"/>
        </w:rPr>
        <w:t xml:space="preserve"> мест</w:t>
      </w:r>
      <w:r w:rsidR="006E7C94" w:rsidRPr="008B0582">
        <w:rPr>
          <w:rFonts w:ascii="Times New Roman" w:hAnsi="Times New Roman" w:cs="Times New Roman"/>
          <w:sz w:val="28"/>
          <w:szCs w:val="28"/>
        </w:rPr>
        <w:t>а</w:t>
      </w:r>
      <w:r w:rsidRPr="008B0582">
        <w:rPr>
          <w:rFonts w:ascii="Times New Roman" w:hAnsi="Times New Roman" w:cs="Times New Roman"/>
          <w:sz w:val="28"/>
          <w:szCs w:val="28"/>
        </w:rPr>
        <w:t xml:space="preserve"> массового отдыха</w:t>
      </w:r>
      <w:r w:rsidR="006E7C94" w:rsidRPr="008B0582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Pr="008B0582">
        <w:rPr>
          <w:rFonts w:ascii="Times New Roman" w:hAnsi="Times New Roman" w:cs="Times New Roman"/>
          <w:sz w:val="28"/>
          <w:szCs w:val="28"/>
        </w:rPr>
        <w:t>.</w:t>
      </w:r>
    </w:p>
    <w:p w14:paraId="0E47000F" w14:textId="77777777" w:rsidR="0053593B" w:rsidRPr="008B0582" w:rsidRDefault="0053593B" w:rsidP="00B72A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D9F8EB" w14:textId="77777777" w:rsidR="0053593B" w:rsidRPr="008B0582" w:rsidRDefault="0053593B" w:rsidP="00B84B33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0582">
        <w:rPr>
          <w:rFonts w:ascii="Times New Roman" w:hAnsi="Times New Roman" w:cs="Times New Roman"/>
          <w:b/>
          <w:i/>
          <w:sz w:val="28"/>
          <w:szCs w:val="28"/>
        </w:rPr>
        <w:t>Оказание платных услуг</w:t>
      </w:r>
    </w:p>
    <w:p w14:paraId="492F356C" w14:textId="77777777" w:rsidR="0012437F" w:rsidRPr="008B0582" w:rsidRDefault="00ED03AE" w:rsidP="0012437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В отчетном периоде МУП «Благоустройство» оказывало платные услуги организациям и физическим лицам, в т.ч. предприятие участвовало в </w:t>
      </w:r>
      <w:r w:rsidRPr="008B0582">
        <w:rPr>
          <w:rFonts w:ascii="Times New Roman" w:hAnsi="Times New Roman" w:cs="Times New Roman"/>
          <w:sz w:val="28"/>
          <w:szCs w:val="28"/>
        </w:rPr>
        <w:lastRenderedPageBreak/>
        <w:t>конкурентных процедурах, проводимых управлением муниципального хозяйс</w:t>
      </w:r>
      <w:r w:rsidR="0012437F" w:rsidRPr="008B0582">
        <w:rPr>
          <w:rFonts w:ascii="Times New Roman" w:hAnsi="Times New Roman" w:cs="Times New Roman"/>
          <w:sz w:val="28"/>
          <w:szCs w:val="28"/>
        </w:rPr>
        <w:t>тва и градостроительства. В 202</w:t>
      </w:r>
      <w:r w:rsidR="0038178F">
        <w:rPr>
          <w:rFonts w:ascii="Times New Roman" w:hAnsi="Times New Roman" w:cs="Times New Roman"/>
          <w:sz w:val="28"/>
          <w:szCs w:val="28"/>
        </w:rPr>
        <w:t>5</w:t>
      </w:r>
      <w:r w:rsidRPr="008B0582">
        <w:rPr>
          <w:rFonts w:ascii="Times New Roman" w:hAnsi="Times New Roman" w:cs="Times New Roman"/>
          <w:sz w:val="28"/>
          <w:szCs w:val="28"/>
        </w:rPr>
        <w:t xml:space="preserve"> г. предоставлялись следующие платные услуги:</w:t>
      </w:r>
    </w:p>
    <w:p w14:paraId="33215936" w14:textId="77777777" w:rsidR="0012437F" w:rsidRPr="008B0582" w:rsidRDefault="0012437F" w:rsidP="00124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поставка </w:t>
      </w:r>
      <w:r w:rsidR="00E25C7C" w:rsidRPr="008B0582">
        <w:rPr>
          <w:rFonts w:ascii="Times New Roman" w:hAnsi="Times New Roman" w:cs="Times New Roman"/>
          <w:sz w:val="28"/>
          <w:szCs w:val="28"/>
        </w:rPr>
        <w:t>сыпучего материала (речной песок)</w:t>
      </w:r>
      <w:r w:rsidRPr="008B0582">
        <w:rPr>
          <w:rFonts w:ascii="Times New Roman" w:hAnsi="Times New Roman" w:cs="Times New Roman"/>
          <w:sz w:val="28"/>
          <w:szCs w:val="28"/>
        </w:rPr>
        <w:t xml:space="preserve">, грунта, </w:t>
      </w:r>
      <w:proofErr w:type="spellStart"/>
      <w:r w:rsidR="0038178F">
        <w:rPr>
          <w:rFonts w:ascii="Times New Roman" w:hAnsi="Times New Roman" w:cs="Times New Roman"/>
          <w:sz w:val="28"/>
          <w:szCs w:val="28"/>
        </w:rPr>
        <w:t>рециклинговых</w:t>
      </w:r>
      <w:proofErr w:type="spellEnd"/>
      <w:r w:rsidR="0038178F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Pr="008B0582">
        <w:rPr>
          <w:rFonts w:ascii="Times New Roman" w:hAnsi="Times New Roman" w:cs="Times New Roman"/>
          <w:sz w:val="28"/>
          <w:szCs w:val="28"/>
        </w:rPr>
        <w:t xml:space="preserve"> по заявкам </w:t>
      </w:r>
      <w:r w:rsidR="00E25C7C" w:rsidRPr="008B0582">
        <w:rPr>
          <w:rFonts w:ascii="Times New Roman" w:hAnsi="Times New Roman" w:cs="Times New Roman"/>
          <w:sz w:val="28"/>
          <w:szCs w:val="28"/>
        </w:rPr>
        <w:t xml:space="preserve">юридических лиц, </w:t>
      </w:r>
      <w:r w:rsidRPr="008B0582">
        <w:rPr>
          <w:rFonts w:ascii="Times New Roman" w:hAnsi="Times New Roman" w:cs="Times New Roman"/>
          <w:sz w:val="28"/>
          <w:szCs w:val="28"/>
        </w:rPr>
        <w:t xml:space="preserve">организаций и </w:t>
      </w:r>
      <w:r w:rsidR="00E25C7C" w:rsidRPr="008B058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8B0582">
        <w:rPr>
          <w:rFonts w:ascii="Times New Roman" w:hAnsi="Times New Roman" w:cs="Times New Roman"/>
          <w:sz w:val="28"/>
          <w:szCs w:val="28"/>
        </w:rPr>
        <w:t>граждан;</w:t>
      </w:r>
    </w:p>
    <w:p w14:paraId="21683274" w14:textId="77777777" w:rsidR="0012437F" w:rsidRPr="008B0582" w:rsidRDefault="0012437F" w:rsidP="00124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монтаж/демонтаж </w:t>
      </w:r>
      <w:r w:rsidR="001D66F6" w:rsidRPr="008B0582">
        <w:rPr>
          <w:rFonts w:ascii="Times New Roman" w:hAnsi="Times New Roman" w:cs="Times New Roman"/>
          <w:sz w:val="28"/>
          <w:szCs w:val="28"/>
        </w:rPr>
        <w:t>искусственных и живых новогодних елей</w:t>
      </w:r>
      <w:r w:rsidRPr="008B0582">
        <w:rPr>
          <w:rFonts w:ascii="Times New Roman" w:hAnsi="Times New Roman" w:cs="Times New Roman"/>
          <w:sz w:val="28"/>
          <w:szCs w:val="28"/>
        </w:rPr>
        <w:t>;</w:t>
      </w:r>
    </w:p>
    <w:p w14:paraId="35644AB5" w14:textId="77777777" w:rsidR="0012437F" w:rsidRPr="008B0582" w:rsidRDefault="0012437F" w:rsidP="00124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транспортные услуги (уборка снега, планировка территорий и т.п.);</w:t>
      </w:r>
    </w:p>
    <w:p w14:paraId="6392CEEE" w14:textId="77777777" w:rsidR="0012437F" w:rsidRPr="008B0582" w:rsidRDefault="0012437F" w:rsidP="00124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проведение мероприятий при подготовке к массовым праздникам;</w:t>
      </w:r>
    </w:p>
    <w:p w14:paraId="12195DC0" w14:textId="77777777" w:rsidR="0012437F" w:rsidRPr="008B0582" w:rsidRDefault="0012437F" w:rsidP="00124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ремонты внутриквартальных проездов, ямочные ремонты и восстановление тротуаров;</w:t>
      </w:r>
    </w:p>
    <w:p w14:paraId="722E47B1" w14:textId="77777777" w:rsidR="0012437F" w:rsidRPr="008B0582" w:rsidRDefault="0012437F" w:rsidP="00124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реализация рассады и комнатных растений, кустарников;</w:t>
      </w:r>
    </w:p>
    <w:p w14:paraId="7481534C" w14:textId="77777777" w:rsidR="0012437F" w:rsidRPr="008B0582" w:rsidRDefault="0012437F" w:rsidP="00124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выкос травы, вырубка кустарника;</w:t>
      </w:r>
    </w:p>
    <w:p w14:paraId="20659082" w14:textId="77777777" w:rsidR="0012437F" w:rsidRPr="008B0582" w:rsidRDefault="0012437F" w:rsidP="00124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прочистка дренажной </w:t>
      </w:r>
      <w:r w:rsidR="003E423C" w:rsidRPr="008B0582">
        <w:rPr>
          <w:rFonts w:ascii="Times New Roman" w:hAnsi="Times New Roman" w:cs="Times New Roman"/>
          <w:sz w:val="28"/>
          <w:szCs w:val="28"/>
        </w:rPr>
        <w:t xml:space="preserve">ливневой </w:t>
      </w:r>
      <w:r w:rsidRPr="008B0582">
        <w:rPr>
          <w:rFonts w:ascii="Times New Roman" w:hAnsi="Times New Roman" w:cs="Times New Roman"/>
          <w:sz w:val="28"/>
          <w:szCs w:val="28"/>
        </w:rPr>
        <w:t>системы;</w:t>
      </w:r>
    </w:p>
    <w:p w14:paraId="7365957A" w14:textId="77777777" w:rsidR="0012437F" w:rsidRPr="008B0582" w:rsidRDefault="0012437F" w:rsidP="00124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благоустройство территорий;</w:t>
      </w:r>
    </w:p>
    <w:p w14:paraId="1B2469C0" w14:textId="77777777" w:rsidR="0012437F" w:rsidRPr="008B0582" w:rsidRDefault="0012437F" w:rsidP="00124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устройство тротуара, пешеходного перехода;</w:t>
      </w:r>
    </w:p>
    <w:p w14:paraId="5EF9AB1D" w14:textId="77777777" w:rsidR="0012437F" w:rsidRPr="008B0582" w:rsidRDefault="0012437F" w:rsidP="00124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содержание места массового </w:t>
      </w:r>
      <w:r w:rsidR="008B0582" w:rsidRPr="008B0582">
        <w:rPr>
          <w:rFonts w:ascii="Times New Roman" w:hAnsi="Times New Roman" w:cs="Times New Roman"/>
          <w:sz w:val="28"/>
          <w:szCs w:val="28"/>
        </w:rPr>
        <w:t>отдыха граждан</w:t>
      </w:r>
      <w:r w:rsidRPr="008B0582">
        <w:rPr>
          <w:rFonts w:ascii="Times New Roman" w:hAnsi="Times New Roman" w:cs="Times New Roman"/>
          <w:sz w:val="28"/>
          <w:szCs w:val="28"/>
        </w:rPr>
        <w:t xml:space="preserve"> у водного объекта;</w:t>
      </w:r>
    </w:p>
    <w:p w14:paraId="2B265280" w14:textId="77777777" w:rsidR="0012437F" w:rsidRPr="008B0582" w:rsidRDefault="0012437F" w:rsidP="00124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аренда помещений.</w:t>
      </w:r>
    </w:p>
    <w:p w14:paraId="7837BF9B" w14:textId="77777777" w:rsidR="00FC4C36" w:rsidRDefault="0012437F" w:rsidP="00FC4C3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Всего заключено </w:t>
      </w:r>
      <w:r w:rsidR="00083B7D">
        <w:rPr>
          <w:rFonts w:ascii="Times New Roman" w:hAnsi="Times New Roman" w:cs="Times New Roman"/>
          <w:sz w:val="28"/>
          <w:szCs w:val="28"/>
        </w:rPr>
        <w:t>83</w:t>
      </w:r>
      <w:r w:rsidRPr="008B0582">
        <w:rPr>
          <w:rFonts w:ascii="Times New Roman" w:hAnsi="Times New Roman" w:cs="Times New Roman"/>
          <w:sz w:val="28"/>
          <w:szCs w:val="28"/>
        </w:rPr>
        <w:t xml:space="preserve"> до</w:t>
      </w:r>
      <w:r w:rsidR="00BC35E5" w:rsidRPr="008B0582">
        <w:rPr>
          <w:rFonts w:ascii="Times New Roman" w:hAnsi="Times New Roman" w:cs="Times New Roman"/>
          <w:sz w:val="28"/>
          <w:szCs w:val="28"/>
        </w:rPr>
        <w:t xml:space="preserve">говоров и оказано услуг </w:t>
      </w:r>
      <w:r w:rsidR="00D42BED" w:rsidRPr="008B0582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900A4A">
        <w:rPr>
          <w:rFonts w:ascii="Times New Roman" w:hAnsi="Times New Roman" w:cs="Times New Roman"/>
          <w:sz w:val="28"/>
          <w:szCs w:val="28"/>
        </w:rPr>
        <w:t>5 714 734 рубля</w:t>
      </w:r>
      <w:r w:rsidR="00BC35E5" w:rsidRPr="008B0582">
        <w:rPr>
          <w:rFonts w:ascii="Times New Roman" w:hAnsi="Times New Roman" w:cs="Times New Roman"/>
          <w:sz w:val="28"/>
          <w:szCs w:val="28"/>
        </w:rPr>
        <w:t>.</w:t>
      </w:r>
    </w:p>
    <w:p w14:paraId="0DBE859D" w14:textId="77777777" w:rsidR="00B72AA7" w:rsidRPr="008B0582" w:rsidRDefault="00B72AA7" w:rsidP="00FC4C3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В хозяйственном ведении МУП «Благоустройство» находится городское кладбище. В </w:t>
      </w:r>
      <w:r w:rsidR="00ED03AE" w:rsidRPr="008B0582">
        <w:rPr>
          <w:rFonts w:ascii="Times New Roman" w:hAnsi="Times New Roman" w:cs="Times New Roman"/>
          <w:sz w:val="28"/>
          <w:szCs w:val="28"/>
        </w:rPr>
        <w:t>рамках содержания</w:t>
      </w:r>
      <w:r w:rsidRPr="008B0582">
        <w:rPr>
          <w:rFonts w:ascii="Times New Roman" w:hAnsi="Times New Roman" w:cs="Times New Roman"/>
          <w:sz w:val="28"/>
          <w:szCs w:val="28"/>
        </w:rPr>
        <w:t xml:space="preserve"> кладбища </w:t>
      </w:r>
      <w:r w:rsidR="00ED03AE" w:rsidRPr="008B0582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 w:rsidRPr="008B0582">
        <w:rPr>
          <w:rFonts w:ascii="Times New Roman" w:hAnsi="Times New Roman" w:cs="Times New Roman"/>
          <w:sz w:val="28"/>
          <w:szCs w:val="28"/>
        </w:rPr>
        <w:t>пр</w:t>
      </w:r>
      <w:r w:rsidR="00ED03AE" w:rsidRPr="008B0582">
        <w:rPr>
          <w:rFonts w:ascii="Times New Roman" w:hAnsi="Times New Roman" w:cs="Times New Roman"/>
          <w:sz w:val="28"/>
          <w:szCs w:val="28"/>
        </w:rPr>
        <w:t>оводились следующие работы</w:t>
      </w:r>
      <w:r w:rsidRPr="008B0582">
        <w:rPr>
          <w:rFonts w:ascii="Times New Roman" w:hAnsi="Times New Roman" w:cs="Times New Roman"/>
          <w:sz w:val="28"/>
          <w:szCs w:val="28"/>
        </w:rPr>
        <w:t>:</w:t>
      </w:r>
    </w:p>
    <w:p w14:paraId="61188584" w14:textId="77777777" w:rsidR="00B72AA7" w:rsidRPr="008B0582" w:rsidRDefault="00EB7400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 сбор, погрузка и перевозка </w:t>
      </w:r>
      <w:r w:rsidR="00B72AA7" w:rsidRPr="008B0582">
        <w:rPr>
          <w:rFonts w:ascii="Times New Roman" w:hAnsi="Times New Roman" w:cs="Times New Roman"/>
          <w:sz w:val="28"/>
          <w:szCs w:val="28"/>
        </w:rPr>
        <w:t>мусора;</w:t>
      </w:r>
    </w:p>
    <w:p w14:paraId="04C6FC9D" w14:textId="77777777" w:rsidR="00B72AA7" w:rsidRPr="008B0582" w:rsidRDefault="00B72AA7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ремонт ограждения вокруг контейнерных площадок;</w:t>
      </w:r>
    </w:p>
    <w:p w14:paraId="60D5B679" w14:textId="77777777" w:rsidR="00B72AA7" w:rsidRPr="008B0582" w:rsidRDefault="00B72AA7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расчистк</w:t>
      </w:r>
      <w:r w:rsidR="00ED03AE" w:rsidRPr="008B0582">
        <w:rPr>
          <w:rFonts w:ascii="Times New Roman" w:hAnsi="Times New Roman" w:cs="Times New Roman"/>
          <w:sz w:val="28"/>
          <w:szCs w:val="28"/>
        </w:rPr>
        <w:t>а</w:t>
      </w:r>
      <w:r w:rsidRPr="008B0582">
        <w:rPr>
          <w:rFonts w:ascii="Times New Roman" w:hAnsi="Times New Roman" w:cs="Times New Roman"/>
          <w:sz w:val="28"/>
          <w:szCs w:val="28"/>
        </w:rPr>
        <w:t xml:space="preserve"> от снега подъездных путей к кладбищу и проездов на самом кладбище</w:t>
      </w:r>
      <w:r w:rsidR="00ED03AE" w:rsidRPr="008B0582">
        <w:rPr>
          <w:rFonts w:ascii="Times New Roman" w:hAnsi="Times New Roman" w:cs="Times New Roman"/>
          <w:sz w:val="28"/>
          <w:szCs w:val="28"/>
        </w:rPr>
        <w:t xml:space="preserve"> (в зимний период)</w:t>
      </w:r>
      <w:r w:rsidRPr="008B0582">
        <w:rPr>
          <w:rFonts w:ascii="Times New Roman" w:hAnsi="Times New Roman" w:cs="Times New Roman"/>
          <w:sz w:val="28"/>
          <w:szCs w:val="28"/>
        </w:rPr>
        <w:t>;</w:t>
      </w:r>
    </w:p>
    <w:p w14:paraId="01C63CF1" w14:textId="77777777" w:rsidR="00B72AA7" w:rsidRPr="008B0582" w:rsidRDefault="00B72AA7" w:rsidP="00B72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свод</w:t>
      </w:r>
      <w:r w:rsidR="00ED03AE" w:rsidRPr="008B0582">
        <w:rPr>
          <w:rFonts w:ascii="Times New Roman" w:hAnsi="Times New Roman" w:cs="Times New Roman"/>
          <w:sz w:val="28"/>
          <w:szCs w:val="28"/>
        </w:rPr>
        <w:t>, раскряжевка и уборка</w:t>
      </w:r>
      <w:r w:rsidR="00B00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582">
        <w:rPr>
          <w:rFonts w:ascii="Times New Roman" w:hAnsi="Times New Roman" w:cs="Times New Roman"/>
          <w:sz w:val="28"/>
          <w:szCs w:val="28"/>
        </w:rPr>
        <w:t>фаутных</w:t>
      </w:r>
      <w:proofErr w:type="spellEnd"/>
      <w:r w:rsidRPr="008B0582">
        <w:rPr>
          <w:rFonts w:ascii="Times New Roman" w:hAnsi="Times New Roman" w:cs="Times New Roman"/>
          <w:sz w:val="28"/>
          <w:szCs w:val="28"/>
        </w:rPr>
        <w:t xml:space="preserve"> деревьев с территории старого кладбища</w:t>
      </w:r>
      <w:r w:rsidR="00D42BED" w:rsidRPr="008B0582">
        <w:rPr>
          <w:rFonts w:ascii="Times New Roman" w:hAnsi="Times New Roman" w:cs="Times New Roman"/>
          <w:sz w:val="28"/>
          <w:szCs w:val="28"/>
        </w:rPr>
        <w:t>.</w:t>
      </w:r>
    </w:p>
    <w:p w14:paraId="2D1C9C21" w14:textId="77777777" w:rsidR="00720601" w:rsidRPr="008B0582" w:rsidRDefault="00FC4C36" w:rsidP="007206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7400" w:rsidRPr="008B0582">
        <w:rPr>
          <w:rFonts w:ascii="Times New Roman" w:hAnsi="Times New Roman" w:cs="Times New Roman"/>
          <w:sz w:val="28"/>
          <w:szCs w:val="28"/>
        </w:rPr>
        <w:t>В 202</w:t>
      </w:r>
      <w:r w:rsidR="0038178F">
        <w:rPr>
          <w:rFonts w:ascii="Times New Roman" w:hAnsi="Times New Roman" w:cs="Times New Roman"/>
          <w:sz w:val="28"/>
          <w:szCs w:val="28"/>
        </w:rPr>
        <w:t>5</w:t>
      </w:r>
      <w:r w:rsidR="00720601" w:rsidRPr="008B0582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36604B" w:rsidRPr="008B058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D3BCB" w:rsidRPr="008B0582">
        <w:rPr>
          <w:rFonts w:ascii="Times New Roman" w:eastAsia="Times New Roman" w:hAnsi="Times New Roman" w:cs="Times New Roman"/>
          <w:sz w:val="28"/>
          <w:szCs w:val="28"/>
        </w:rPr>
        <w:t>Федеральным законом от 05.04.2013 N 44-ФЗ"О контрактной системе в сфере закупок товаров, работ, услуг для обеспечения государственных и муниципальных нужд"</w:t>
      </w:r>
      <w:r w:rsidR="00720601" w:rsidRPr="008B0582">
        <w:rPr>
          <w:rFonts w:ascii="Times New Roman" w:hAnsi="Times New Roman" w:cs="Times New Roman"/>
          <w:sz w:val="28"/>
          <w:szCs w:val="28"/>
        </w:rPr>
        <w:t xml:space="preserve">предприятием размещены и проведены: </w:t>
      </w:r>
    </w:p>
    <w:p w14:paraId="3D9E68C5" w14:textId="77777777" w:rsidR="00720601" w:rsidRPr="008B0582" w:rsidRDefault="00720601" w:rsidP="007206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</w:t>
      </w:r>
      <w:r w:rsidR="005F592A">
        <w:rPr>
          <w:rFonts w:ascii="Times New Roman" w:hAnsi="Times New Roman" w:cs="Times New Roman"/>
          <w:sz w:val="28"/>
          <w:szCs w:val="28"/>
        </w:rPr>
        <w:t xml:space="preserve"> 8</w:t>
      </w:r>
      <w:r w:rsidRPr="008B0582">
        <w:rPr>
          <w:rFonts w:ascii="Times New Roman" w:hAnsi="Times New Roman" w:cs="Times New Roman"/>
          <w:sz w:val="28"/>
          <w:szCs w:val="28"/>
        </w:rPr>
        <w:t xml:space="preserve"> процедур в форме «электронного аукциона» </w:t>
      </w:r>
      <w:r w:rsidR="00EB7400" w:rsidRPr="008B0582">
        <w:rPr>
          <w:rFonts w:ascii="Times New Roman" w:hAnsi="Times New Roman" w:cs="Times New Roman"/>
          <w:sz w:val="28"/>
          <w:szCs w:val="28"/>
        </w:rPr>
        <w:t xml:space="preserve">по видам на сумму </w:t>
      </w:r>
      <w:r w:rsidR="005F592A">
        <w:rPr>
          <w:rFonts w:ascii="Times New Roman" w:hAnsi="Times New Roman" w:cs="Times New Roman"/>
          <w:sz w:val="28"/>
          <w:szCs w:val="28"/>
        </w:rPr>
        <w:t>3 562 784 рубля 69</w:t>
      </w:r>
      <w:r w:rsidR="00EB7400" w:rsidRPr="008B0582">
        <w:rPr>
          <w:rFonts w:ascii="Times New Roman" w:hAnsi="Times New Roman" w:cs="Times New Roman"/>
          <w:sz w:val="28"/>
          <w:szCs w:val="28"/>
        </w:rPr>
        <w:t xml:space="preserve"> </w:t>
      </w:r>
      <w:r w:rsidR="005F592A">
        <w:rPr>
          <w:rFonts w:ascii="Times New Roman" w:hAnsi="Times New Roman" w:cs="Times New Roman"/>
          <w:sz w:val="28"/>
          <w:szCs w:val="28"/>
        </w:rPr>
        <w:t>копеек</w:t>
      </w:r>
      <w:r w:rsidR="00EB7400" w:rsidRPr="008B0582">
        <w:rPr>
          <w:rFonts w:ascii="Times New Roman" w:hAnsi="Times New Roman" w:cs="Times New Roman"/>
          <w:sz w:val="28"/>
          <w:szCs w:val="28"/>
        </w:rPr>
        <w:t>.,</w:t>
      </w:r>
    </w:p>
    <w:p w14:paraId="012622B0" w14:textId="77777777" w:rsidR="00F944AE" w:rsidRPr="008B0582" w:rsidRDefault="00F944AE" w:rsidP="007206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</w:t>
      </w:r>
      <w:r w:rsidR="005F592A">
        <w:rPr>
          <w:rFonts w:ascii="Times New Roman" w:hAnsi="Times New Roman" w:cs="Times New Roman"/>
          <w:sz w:val="28"/>
          <w:szCs w:val="28"/>
        </w:rPr>
        <w:t xml:space="preserve"> 6</w:t>
      </w:r>
      <w:r w:rsidR="0038178F">
        <w:rPr>
          <w:rFonts w:ascii="Times New Roman" w:hAnsi="Times New Roman" w:cs="Times New Roman"/>
          <w:sz w:val="28"/>
          <w:szCs w:val="28"/>
        </w:rPr>
        <w:t xml:space="preserve"> </w:t>
      </w:r>
      <w:r w:rsidR="00EB7400" w:rsidRPr="008B0582">
        <w:rPr>
          <w:rFonts w:ascii="Times New Roman" w:hAnsi="Times New Roman" w:cs="Times New Roman"/>
          <w:sz w:val="28"/>
          <w:szCs w:val="28"/>
        </w:rPr>
        <w:t>процедур</w:t>
      </w:r>
      <w:r w:rsidRPr="008B0582">
        <w:rPr>
          <w:rFonts w:ascii="Times New Roman" w:hAnsi="Times New Roman" w:cs="Times New Roman"/>
          <w:sz w:val="28"/>
          <w:szCs w:val="28"/>
        </w:rPr>
        <w:t xml:space="preserve"> в форме «запроса котировок</w:t>
      </w:r>
      <w:r w:rsidR="00EB7400" w:rsidRPr="008B0582">
        <w:rPr>
          <w:rFonts w:ascii="Times New Roman" w:hAnsi="Times New Roman" w:cs="Times New Roman"/>
          <w:sz w:val="28"/>
          <w:szCs w:val="28"/>
        </w:rPr>
        <w:t xml:space="preserve">», на сумму </w:t>
      </w:r>
      <w:r w:rsidR="005F592A">
        <w:rPr>
          <w:rFonts w:ascii="Times New Roman" w:hAnsi="Times New Roman" w:cs="Times New Roman"/>
          <w:sz w:val="28"/>
          <w:szCs w:val="28"/>
        </w:rPr>
        <w:t>4 656 973</w:t>
      </w:r>
      <w:r w:rsidR="0038178F">
        <w:rPr>
          <w:rFonts w:ascii="Times New Roman" w:hAnsi="Times New Roman" w:cs="Times New Roman"/>
          <w:sz w:val="28"/>
          <w:szCs w:val="28"/>
        </w:rPr>
        <w:t xml:space="preserve"> </w:t>
      </w:r>
      <w:r w:rsidR="00EB7400" w:rsidRPr="008B0582">
        <w:rPr>
          <w:rFonts w:ascii="Times New Roman" w:hAnsi="Times New Roman" w:cs="Times New Roman"/>
          <w:sz w:val="28"/>
          <w:szCs w:val="28"/>
        </w:rPr>
        <w:t>рубля</w:t>
      </w:r>
      <w:r w:rsidR="005F592A">
        <w:rPr>
          <w:rFonts w:ascii="Times New Roman" w:hAnsi="Times New Roman" w:cs="Times New Roman"/>
          <w:sz w:val="28"/>
          <w:szCs w:val="28"/>
        </w:rPr>
        <w:t xml:space="preserve"> 92 копейки</w:t>
      </w:r>
      <w:r w:rsidR="00EB7400" w:rsidRPr="008B0582">
        <w:rPr>
          <w:rFonts w:ascii="Times New Roman" w:hAnsi="Times New Roman" w:cs="Times New Roman"/>
          <w:sz w:val="28"/>
          <w:szCs w:val="28"/>
        </w:rPr>
        <w:t>.,</w:t>
      </w:r>
    </w:p>
    <w:p w14:paraId="2F0D7A9A" w14:textId="4D1E671F" w:rsidR="00720601" w:rsidRPr="008B0582" w:rsidRDefault="005F592A" w:rsidP="007206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</w:t>
      </w:r>
      <w:r w:rsidR="00720601" w:rsidRPr="008B0582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EB7400" w:rsidRPr="008B0582">
        <w:rPr>
          <w:rFonts w:ascii="Times New Roman" w:hAnsi="Times New Roman" w:cs="Times New Roman"/>
          <w:sz w:val="28"/>
          <w:szCs w:val="28"/>
        </w:rPr>
        <w:t>ы</w:t>
      </w:r>
      <w:r w:rsidR="00720601" w:rsidRPr="008B0582">
        <w:rPr>
          <w:rFonts w:ascii="Times New Roman" w:hAnsi="Times New Roman" w:cs="Times New Roman"/>
          <w:sz w:val="28"/>
          <w:szCs w:val="28"/>
        </w:rPr>
        <w:t xml:space="preserve"> «закупка у единственного поставщика» (</w:t>
      </w:r>
      <w:r w:rsidR="0025248B" w:rsidRPr="008B0582">
        <w:rPr>
          <w:rFonts w:ascii="Times New Roman" w:hAnsi="Times New Roman" w:cs="Times New Roman"/>
          <w:sz w:val="28"/>
          <w:szCs w:val="28"/>
        </w:rPr>
        <w:t>МУП ПУ «</w:t>
      </w:r>
      <w:r w:rsidR="00720601" w:rsidRPr="008B0582">
        <w:rPr>
          <w:rFonts w:ascii="Times New Roman" w:hAnsi="Times New Roman" w:cs="Times New Roman"/>
          <w:sz w:val="28"/>
          <w:szCs w:val="28"/>
        </w:rPr>
        <w:t>ЖКХ</w:t>
      </w:r>
      <w:r w:rsidR="0025248B" w:rsidRPr="008B0582">
        <w:rPr>
          <w:rFonts w:ascii="Times New Roman" w:hAnsi="Times New Roman" w:cs="Times New Roman"/>
          <w:sz w:val="28"/>
          <w:szCs w:val="28"/>
        </w:rPr>
        <w:t>»</w:t>
      </w:r>
      <w:r w:rsidR="0093654B" w:rsidRPr="008B0582">
        <w:rPr>
          <w:rFonts w:ascii="Times New Roman" w:hAnsi="Times New Roman" w:cs="Times New Roman"/>
          <w:sz w:val="28"/>
          <w:szCs w:val="28"/>
        </w:rPr>
        <w:t>,</w:t>
      </w:r>
      <w:r w:rsidR="0025248B" w:rsidRPr="008B0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48B" w:rsidRPr="008B0582">
        <w:rPr>
          <w:rFonts w:ascii="Times New Roman" w:hAnsi="Times New Roman" w:cs="Times New Roman"/>
          <w:sz w:val="28"/>
          <w:szCs w:val="28"/>
        </w:rPr>
        <w:t>ОАО«</w:t>
      </w:r>
      <w:r w:rsidR="0093654B" w:rsidRPr="008B0582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="0025248B" w:rsidRPr="008B0582">
        <w:rPr>
          <w:rFonts w:ascii="Times New Roman" w:hAnsi="Times New Roman" w:cs="Times New Roman"/>
          <w:sz w:val="28"/>
          <w:szCs w:val="28"/>
        </w:rPr>
        <w:t>»</w:t>
      </w:r>
      <w:r w:rsidR="0093654B" w:rsidRPr="008B0582">
        <w:rPr>
          <w:rFonts w:ascii="Times New Roman" w:hAnsi="Times New Roman" w:cs="Times New Roman"/>
          <w:sz w:val="28"/>
          <w:szCs w:val="28"/>
        </w:rPr>
        <w:t xml:space="preserve">, </w:t>
      </w:r>
      <w:r w:rsidR="0025248B" w:rsidRPr="008B0582">
        <w:rPr>
          <w:rFonts w:ascii="Times New Roman" w:hAnsi="Times New Roman" w:cs="Times New Roman"/>
          <w:sz w:val="28"/>
          <w:szCs w:val="28"/>
        </w:rPr>
        <w:t>О</w:t>
      </w:r>
      <w:r w:rsidR="00870484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25248B" w:rsidRPr="008B0582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Экоинтегратор</w:t>
      </w:r>
      <w:proofErr w:type="spellEnd"/>
      <w:r w:rsidR="008B0582" w:rsidRPr="008B058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ООО «ТГК-2 Энергосбыт»</w:t>
      </w:r>
      <w:r w:rsidR="008B0582" w:rsidRPr="008B0582">
        <w:rPr>
          <w:rFonts w:ascii="Times New Roman" w:hAnsi="Times New Roman" w:cs="Times New Roman"/>
          <w:sz w:val="28"/>
          <w:szCs w:val="28"/>
        </w:rPr>
        <w:t xml:space="preserve"> МУП</w:t>
      </w:r>
      <w:r w:rsidR="0025248B" w:rsidRPr="008B0582">
        <w:rPr>
          <w:rFonts w:ascii="Times New Roman" w:hAnsi="Times New Roman" w:cs="Times New Roman"/>
          <w:sz w:val="28"/>
          <w:szCs w:val="28"/>
        </w:rPr>
        <w:t xml:space="preserve"> «</w:t>
      </w:r>
      <w:r w:rsidR="00EB7400" w:rsidRPr="008B0582">
        <w:rPr>
          <w:rFonts w:ascii="Times New Roman" w:hAnsi="Times New Roman" w:cs="Times New Roman"/>
          <w:sz w:val="28"/>
          <w:szCs w:val="28"/>
        </w:rPr>
        <w:t>Полигон ТБО</w:t>
      </w:r>
      <w:r w:rsidR="0025248B" w:rsidRPr="008B0582">
        <w:rPr>
          <w:rFonts w:ascii="Times New Roman" w:hAnsi="Times New Roman" w:cs="Times New Roman"/>
          <w:sz w:val="28"/>
          <w:szCs w:val="28"/>
        </w:rPr>
        <w:t>»</w:t>
      </w:r>
      <w:r w:rsidR="00EB7400" w:rsidRPr="008B0582">
        <w:rPr>
          <w:rFonts w:ascii="Times New Roman" w:hAnsi="Times New Roman" w:cs="Times New Roman"/>
          <w:sz w:val="28"/>
          <w:szCs w:val="28"/>
        </w:rPr>
        <w:t xml:space="preserve">), на сумму </w:t>
      </w:r>
      <w:r w:rsidR="00FC01C4">
        <w:rPr>
          <w:rFonts w:ascii="Times New Roman" w:hAnsi="Times New Roman" w:cs="Times New Roman"/>
          <w:sz w:val="28"/>
          <w:szCs w:val="28"/>
        </w:rPr>
        <w:t>1 436 106</w:t>
      </w:r>
      <w:r w:rsidR="00EB7400" w:rsidRPr="008B058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C01C4">
        <w:rPr>
          <w:rFonts w:ascii="Times New Roman" w:hAnsi="Times New Roman" w:cs="Times New Roman"/>
          <w:sz w:val="28"/>
          <w:szCs w:val="28"/>
        </w:rPr>
        <w:t xml:space="preserve"> 41 копейка</w:t>
      </w:r>
      <w:r w:rsidR="00EB7400" w:rsidRPr="008B0582">
        <w:rPr>
          <w:rFonts w:ascii="Times New Roman" w:hAnsi="Times New Roman" w:cs="Times New Roman"/>
          <w:sz w:val="28"/>
          <w:szCs w:val="28"/>
        </w:rPr>
        <w:t>.,</w:t>
      </w:r>
    </w:p>
    <w:p w14:paraId="3325366C" w14:textId="77777777" w:rsidR="0093654B" w:rsidRPr="008B0582" w:rsidRDefault="0093654B" w:rsidP="007206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</w:t>
      </w:r>
      <w:r w:rsidR="005F592A">
        <w:rPr>
          <w:rFonts w:ascii="Times New Roman" w:hAnsi="Times New Roman" w:cs="Times New Roman"/>
          <w:sz w:val="28"/>
          <w:szCs w:val="28"/>
        </w:rPr>
        <w:t xml:space="preserve"> 9</w:t>
      </w:r>
      <w:r w:rsidRPr="008B0582">
        <w:rPr>
          <w:rFonts w:ascii="Times New Roman" w:hAnsi="Times New Roman" w:cs="Times New Roman"/>
          <w:sz w:val="28"/>
          <w:szCs w:val="28"/>
        </w:rPr>
        <w:t xml:space="preserve"> процедур СМП </w:t>
      </w:r>
      <w:r w:rsidR="00EB7400" w:rsidRPr="008B0582">
        <w:rPr>
          <w:rFonts w:ascii="Times New Roman" w:hAnsi="Times New Roman" w:cs="Times New Roman"/>
          <w:sz w:val="28"/>
          <w:szCs w:val="28"/>
        </w:rPr>
        <w:t xml:space="preserve">и СОНО, на сумму </w:t>
      </w:r>
      <w:r w:rsidR="005F592A">
        <w:rPr>
          <w:rFonts w:ascii="Times New Roman" w:hAnsi="Times New Roman" w:cs="Times New Roman"/>
          <w:sz w:val="28"/>
          <w:szCs w:val="28"/>
        </w:rPr>
        <w:t>3 680 631 рубль 63 копейки</w:t>
      </w:r>
      <w:r w:rsidR="00EB7400" w:rsidRPr="008B0582">
        <w:rPr>
          <w:rFonts w:ascii="Times New Roman" w:hAnsi="Times New Roman" w:cs="Times New Roman"/>
          <w:sz w:val="28"/>
          <w:szCs w:val="28"/>
        </w:rPr>
        <w:t>.</w:t>
      </w:r>
    </w:p>
    <w:p w14:paraId="35A58F5C" w14:textId="77777777" w:rsidR="00582B54" w:rsidRPr="008B0582" w:rsidRDefault="00720601" w:rsidP="00D85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2B54" w:rsidRPr="008B0582">
        <w:rPr>
          <w:rFonts w:ascii="Times New Roman" w:hAnsi="Times New Roman" w:cs="Times New Roman"/>
          <w:sz w:val="28"/>
          <w:szCs w:val="28"/>
        </w:rPr>
        <w:t>В структуру предприятия входят три подразделения:</w:t>
      </w:r>
    </w:p>
    <w:p w14:paraId="2B798E82" w14:textId="77777777" w:rsidR="00582B54" w:rsidRPr="008B0582" w:rsidRDefault="00582B54" w:rsidP="0058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участок озеленения, который занимается содержанием зеленых насаждений на территориях, закрепленных за предприятием;</w:t>
      </w:r>
    </w:p>
    <w:p w14:paraId="715CD75B" w14:textId="77777777" w:rsidR="00582B54" w:rsidRPr="008B0582" w:rsidRDefault="00582B54" w:rsidP="0058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участок дорожный, который </w:t>
      </w:r>
      <w:r w:rsidR="008B0582" w:rsidRPr="008B0582">
        <w:rPr>
          <w:rFonts w:ascii="Times New Roman" w:hAnsi="Times New Roman" w:cs="Times New Roman"/>
          <w:sz w:val="28"/>
          <w:szCs w:val="28"/>
        </w:rPr>
        <w:t>занимается содержанием</w:t>
      </w:r>
      <w:r w:rsidRPr="008B0582">
        <w:rPr>
          <w:rFonts w:ascii="Times New Roman" w:hAnsi="Times New Roman" w:cs="Times New Roman"/>
          <w:sz w:val="28"/>
          <w:szCs w:val="28"/>
        </w:rPr>
        <w:t xml:space="preserve"> улиц, проездов и тротуаров, расположенных на территории города и закрепленных за предприятием на праве хозяйственного ведения, обслуживанием дренажно-ливневой канализации и средствами технического регулирования (дорожные знаки, леерное ограждение</w:t>
      </w:r>
      <w:r w:rsidR="00BC35E5" w:rsidRPr="008B0582">
        <w:rPr>
          <w:rFonts w:ascii="Times New Roman" w:hAnsi="Times New Roman" w:cs="Times New Roman"/>
          <w:sz w:val="28"/>
          <w:szCs w:val="28"/>
        </w:rPr>
        <w:t xml:space="preserve"> и зоны пешеходных переходов</w:t>
      </w:r>
      <w:r w:rsidRPr="008B0582">
        <w:rPr>
          <w:rFonts w:ascii="Times New Roman" w:hAnsi="Times New Roman" w:cs="Times New Roman"/>
          <w:sz w:val="28"/>
          <w:szCs w:val="28"/>
        </w:rPr>
        <w:t>);</w:t>
      </w:r>
    </w:p>
    <w:p w14:paraId="11BEBEDD" w14:textId="77777777" w:rsidR="00582B54" w:rsidRPr="008B0582" w:rsidRDefault="00582B54" w:rsidP="0058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участок автотранспортный, </w:t>
      </w:r>
      <w:r w:rsidR="008B0582" w:rsidRPr="008B0582">
        <w:rPr>
          <w:rFonts w:ascii="Times New Roman" w:hAnsi="Times New Roman" w:cs="Times New Roman"/>
          <w:sz w:val="28"/>
          <w:szCs w:val="28"/>
        </w:rPr>
        <w:t>который обеспечивает</w:t>
      </w:r>
      <w:r w:rsidRPr="008B0582">
        <w:rPr>
          <w:rFonts w:ascii="Times New Roman" w:hAnsi="Times New Roman" w:cs="Times New Roman"/>
          <w:sz w:val="28"/>
          <w:szCs w:val="28"/>
        </w:rPr>
        <w:t xml:space="preserve"> спецтехникой для проведения работ по снегоочистке, подметанию, погрузке и вывозу мусора, снега, растительных остатков с закрепленных территорий и других объектов.</w:t>
      </w:r>
    </w:p>
    <w:p w14:paraId="5DACE10D" w14:textId="77777777" w:rsidR="00582B54" w:rsidRPr="008B0582" w:rsidRDefault="00582B54" w:rsidP="0058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lastRenderedPageBreak/>
        <w:t xml:space="preserve">         Среднесписочная годовая численность </w:t>
      </w:r>
      <w:r w:rsidR="004D43A1" w:rsidRPr="008B0582">
        <w:rPr>
          <w:rFonts w:ascii="Times New Roman" w:hAnsi="Times New Roman" w:cs="Times New Roman"/>
          <w:sz w:val="28"/>
          <w:szCs w:val="28"/>
        </w:rPr>
        <w:t>работающих на предприятии в 202</w:t>
      </w:r>
      <w:r w:rsidR="00E77C9D">
        <w:rPr>
          <w:rFonts w:ascii="Times New Roman" w:hAnsi="Times New Roman" w:cs="Times New Roman"/>
          <w:sz w:val="28"/>
          <w:szCs w:val="28"/>
        </w:rPr>
        <w:t>5</w:t>
      </w:r>
      <w:r w:rsidRPr="008B0582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966170">
        <w:rPr>
          <w:rFonts w:ascii="Times New Roman" w:hAnsi="Times New Roman" w:cs="Times New Roman"/>
          <w:sz w:val="28"/>
          <w:szCs w:val="28"/>
        </w:rPr>
        <w:t>77</w:t>
      </w:r>
      <w:r w:rsidRPr="008B0582">
        <w:rPr>
          <w:rFonts w:ascii="Times New Roman" w:hAnsi="Times New Roman" w:cs="Times New Roman"/>
          <w:sz w:val="28"/>
          <w:szCs w:val="28"/>
        </w:rPr>
        <w:t xml:space="preserve"> человек. Специалистом по управлению персоналом производилось трудоустройство граждан:</w:t>
      </w:r>
    </w:p>
    <w:p w14:paraId="4C42957A" w14:textId="77777777" w:rsidR="00582B54" w:rsidRPr="008B0582" w:rsidRDefault="00582B54" w:rsidP="0058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при наличии вакансий в соответствии с Трудовым законодательством;</w:t>
      </w:r>
    </w:p>
    <w:p w14:paraId="316D366C" w14:textId="77777777" w:rsidR="00582B54" w:rsidRPr="008B0582" w:rsidRDefault="00582B54" w:rsidP="0058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на основании договора с государственным учреждением центра занятости населения;</w:t>
      </w:r>
    </w:p>
    <w:p w14:paraId="45CDA38D" w14:textId="77777777" w:rsidR="00582B54" w:rsidRPr="008B0582" w:rsidRDefault="00582B54" w:rsidP="0058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по направлениям уголовной исполнительной инспекции (исправительные и обязательные </w:t>
      </w:r>
      <w:r w:rsidR="008B0582" w:rsidRPr="008B0582">
        <w:rPr>
          <w:rFonts w:ascii="Times New Roman" w:hAnsi="Times New Roman" w:cs="Times New Roman"/>
          <w:sz w:val="28"/>
          <w:szCs w:val="28"/>
        </w:rPr>
        <w:t>работы) и</w:t>
      </w:r>
      <w:r w:rsidR="00407CBF" w:rsidRPr="008B0582">
        <w:rPr>
          <w:rFonts w:ascii="Times New Roman" w:hAnsi="Times New Roman" w:cs="Times New Roman"/>
          <w:sz w:val="28"/>
          <w:szCs w:val="28"/>
        </w:rPr>
        <w:t xml:space="preserve"> службы судебных приставов.</w:t>
      </w:r>
    </w:p>
    <w:p w14:paraId="7D083BA6" w14:textId="77777777" w:rsidR="00685DD9" w:rsidRPr="008B0582" w:rsidRDefault="00F965F4" w:rsidP="00720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В летний </w:t>
      </w:r>
      <w:r w:rsidR="00C26B31" w:rsidRPr="008B0582">
        <w:rPr>
          <w:rFonts w:ascii="Times New Roman" w:hAnsi="Times New Roman" w:cs="Times New Roman"/>
          <w:sz w:val="28"/>
          <w:szCs w:val="28"/>
        </w:rPr>
        <w:t>период 202</w:t>
      </w:r>
      <w:r w:rsidR="0038178F">
        <w:rPr>
          <w:rFonts w:ascii="Times New Roman" w:hAnsi="Times New Roman" w:cs="Times New Roman"/>
          <w:sz w:val="28"/>
          <w:szCs w:val="28"/>
        </w:rPr>
        <w:t>5</w:t>
      </w:r>
      <w:r w:rsidR="00720601" w:rsidRPr="008B0582">
        <w:rPr>
          <w:rFonts w:ascii="Times New Roman" w:hAnsi="Times New Roman" w:cs="Times New Roman"/>
          <w:sz w:val="28"/>
          <w:szCs w:val="28"/>
        </w:rPr>
        <w:t xml:space="preserve"> года в соответствии с договорами организации временного трудоустройства несовершеннолетних граждан детей работников филиала АО «Группа Илим </w:t>
      </w:r>
      <w:r w:rsidR="00967BF6" w:rsidRPr="008B0582">
        <w:rPr>
          <w:rFonts w:ascii="Times New Roman" w:hAnsi="Times New Roman" w:cs="Times New Roman"/>
          <w:sz w:val="28"/>
          <w:szCs w:val="28"/>
        </w:rPr>
        <w:t xml:space="preserve">в г.Коряжме» было трудоустроено </w:t>
      </w:r>
      <w:r w:rsidR="00966170">
        <w:rPr>
          <w:rFonts w:ascii="Times New Roman" w:hAnsi="Times New Roman" w:cs="Times New Roman"/>
          <w:sz w:val="28"/>
          <w:szCs w:val="28"/>
        </w:rPr>
        <w:t>125</w:t>
      </w:r>
      <w:r w:rsidR="00720601" w:rsidRPr="008B058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93899" w:rsidRPr="008B0582">
        <w:rPr>
          <w:rFonts w:ascii="Times New Roman" w:hAnsi="Times New Roman" w:cs="Times New Roman"/>
          <w:sz w:val="28"/>
          <w:szCs w:val="28"/>
        </w:rPr>
        <w:t xml:space="preserve">, детей работников АО «Котласский химический завод» было трудоустроено </w:t>
      </w:r>
      <w:r w:rsidR="00966170">
        <w:rPr>
          <w:rFonts w:ascii="Times New Roman" w:hAnsi="Times New Roman" w:cs="Times New Roman"/>
          <w:sz w:val="28"/>
          <w:szCs w:val="28"/>
        </w:rPr>
        <w:t>14</w:t>
      </w:r>
      <w:r w:rsidR="00B93899" w:rsidRPr="008B0582">
        <w:rPr>
          <w:rFonts w:ascii="Times New Roman" w:hAnsi="Times New Roman" w:cs="Times New Roman"/>
          <w:sz w:val="28"/>
          <w:szCs w:val="28"/>
        </w:rPr>
        <w:t xml:space="preserve"> человек, детей работников ООО «</w:t>
      </w:r>
      <w:proofErr w:type="spellStart"/>
      <w:r w:rsidR="00B93899" w:rsidRPr="008B0582">
        <w:rPr>
          <w:rFonts w:ascii="Times New Roman" w:hAnsi="Times New Roman" w:cs="Times New Roman"/>
          <w:sz w:val="28"/>
          <w:szCs w:val="28"/>
        </w:rPr>
        <w:t>Финтранс</w:t>
      </w:r>
      <w:proofErr w:type="spellEnd"/>
      <w:r w:rsidR="00B93899" w:rsidRPr="008B0582">
        <w:rPr>
          <w:rFonts w:ascii="Times New Roman" w:hAnsi="Times New Roman" w:cs="Times New Roman"/>
          <w:sz w:val="28"/>
          <w:szCs w:val="28"/>
        </w:rPr>
        <w:t xml:space="preserve"> ГЛ» было трудоустроено </w:t>
      </w:r>
      <w:r w:rsidR="00966170">
        <w:rPr>
          <w:rFonts w:ascii="Times New Roman" w:hAnsi="Times New Roman" w:cs="Times New Roman"/>
          <w:sz w:val="28"/>
          <w:szCs w:val="28"/>
        </w:rPr>
        <w:t xml:space="preserve">7 </w:t>
      </w:r>
      <w:r w:rsidR="00C26B31" w:rsidRPr="008B0582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B93899" w:rsidRPr="008B0582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3FE550EE" w14:textId="77777777" w:rsidR="00582B54" w:rsidRPr="008B0582" w:rsidRDefault="00582B54" w:rsidP="00720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Оплата труда производилась в соответствии с условиями труда по действующему законодательству. Предусмотренные гарантии и компенсации выплачивались своевременно. Оплата труда в выходные и праздничные дни производились по приказу руководителя предприятия в соответствии с Трудовым кодексом РФ.</w:t>
      </w:r>
    </w:p>
    <w:p w14:paraId="5B5E9D97" w14:textId="77777777" w:rsidR="00ED03AE" w:rsidRPr="008B0582" w:rsidRDefault="00292FF6" w:rsidP="0058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82B54" w:rsidRPr="008B058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26B31" w:rsidRPr="008B0582">
        <w:rPr>
          <w:rFonts w:ascii="Times New Roman" w:hAnsi="Times New Roman" w:cs="Times New Roman"/>
          <w:sz w:val="28"/>
          <w:szCs w:val="28"/>
        </w:rPr>
        <w:t>202</w:t>
      </w:r>
      <w:r w:rsidR="0038178F">
        <w:rPr>
          <w:rFonts w:ascii="Times New Roman" w:hAnsi="Times New Roman" w:cs="Times New Roman"/>
          <w:sz w:val="28"/>
          <w:szCs w:val="28"/>
        </w:rPr>
        <w:t>5</w:t>
      </w:r>
      <w:r w:rsidR="00582B54" w:rsidRPr="008B0582">
        <w:rPr>
          <w:rFonts w:ascii="Times New Roman" w:hAnsi="Times New Roman" w:cs="Times New Roman"/>
          <w:sz w:val="28"/>
          <w:szCs w:val="28"/>
        </w:rPr>
        <w:t xml:space="preserve">года </w:t>
      </w:r>
      <w:r w:rsidR="00720601" w:rsidRPr="008B0582">
        <w:rPr>
          <w:rFonts w:ascii="Times New Roman" w:hAnsi="Times New Roman" w:cs="Times New Roman"/>
          <w:sz w:val="28"/>
          <w:szCs w:val="28"/>
        </w:rPr>
        <w:t xml:space="preserve">работниками предприятия было совершено </w:t>
      </w:r>
      <w:r w:rsidR="001036A0">
        <w:rPr>
          <w:rFonts w:ascii="Times New Roman" w:hAnsi="Times New Roman" w:cs="Times New Roman"/>
          <w:sz w:val="28"/>
          <w:szCs w:val="28"/>
        </w:rPr>
        <w:t xml:space="preserve">39 </w:t>
      </w:r>
      <w:r w:rsidR="00967BF6" w:rsidRPr="008B0582">
        <w:rPr>
          <w:rFonts w:ascii="Times New Roman" w:hAnsi="Times New Roman" w:cs="Times New Roman"/>
          <w:sz w:val="28"/>
          <w:szCs w:val="28"/>
        </w:rPr>
        <w:t>прогулов</w:t>
      </w:r>
      <w:r w:rsidR="00720601" w:rsidRPr="008B05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D08F9B" w14:textId="77777777" w:rsidR="00582B54" w:rsidRPr="008B0582" w:rsidRDefault="00C26B31" w:rsidP="0058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        За отчетный 202</w:t>
      </w:r>
      <w:r w:rsidR="0038178F">
        <w:rPr>
          <w:rFonts w:ascii="Times New Roman" w:hAnsi="Times New Roman" w:cs="Times New Roman"/>
          <w:sz w:val="28"/>
          <w:szCs w:val="28"/>
        </w:rPr>
        <w:t>5</w:t>
      </w:r>
      <w:r w:rsidR="00582B54" w:rsidRPr="008B0582">
        <w:rPr>
          <w:rFonts w:ascii="Times New Roman" w:hAnsi="Times New Roman" w:cs="Times New Roman"/>
          <w:sz w:val="28"/>
          <w:szCs w:val="28"/>
        </w:rPr>
        <w:t xml:space="preserve"> год на предприятии не зафиксировано случаев производственного травматизма. Коллективным договором предусмотрены мероприятия в области охраны </w:t>
      </w:r>
      <w:r w:rsidR="00407CBF" w:rsidRPr="008B0582">
        <w:rPr>
          <w:rFonts w:ascii="Times New Roman" w:hAnsi="Times New Roman" w:cs="Times New Roman"/>
          <w:sz w:val="28"/>
          <w:szCs w:val="28"/>
        </w:rPr>
        <w:t>труда.В</w:t>
      </w:r>
      <w:r w:rsidRPr="008B0582">
        <w:rPr>
          <w:rFonts w:ascii="Times New Roman" w:hAnsi="Times New Roman" w:cs="Times New Roman"/>
          <w:sz w:val="28"/>
          <w:szCs w:val="28"/>
        </w:rPr>
        <w:t xml:space="preserve"> 202</w:t>
      </w:r>
      <w:r w:rsidR="0038178F">
        <w:rPr>
          <w:rFonts w:ascii="Times New Roman" w:hAnsi="Times New Roman" w:cs="Times New Roman"/>
          <w:sz w:val="28"/>
          <w:szCs w:val="28"/>
        </w:rPr>
        <w:t>5</w:t>
      </w:r>
      <w:r w:rsidR="00582B54" w:rsidRPr="008B0582">
        <w:rPr>
          <w:rFonts w:ascii="Times New Roman" w:hAnsi="Times New Roman" w:cs="Times New Roman"/>
          <w:sz w:val="28"/>
          <w:szCs w:val="28"/>
        </w:rPr>
        <w:t xml:space="preserve"> году предприятием выполнены </w:t>
      </w:r>
      <w:r w:rsidR="008B0582" w:rsidRPr="008B0582">
        <w:rPr>
          <w:rFonts w:ascii="Times New Roman" w:hAnsi="Times New Roman" w:cs="Times New Roman"/>
          <w:sz w:val="28"/>
          <w:szCs w:val="28"/>
        </w:rPr>
        <w:t>мероприятия по</w:t>
      </w:r>
      <w:r w:rsidR="00582B54" w:rsidRPr="008B0582">
        <w:rPr>
          <w:rFonts w:ascii="Times New Roman" w:hAnsi="Times New Roman" w:cs="Times New Roman"/>
          <w:sz w:val="28"/>
          <w:szCs w:val="28"/>
        </w:rPr>
        <w:t xml:space="preserve"> улучшению условий труда:</w:t>
      </w:r>
    </w:p>
    <w:p w14:paraId="772220C5" w14:textId="77777777" w:rsidR="00582B54" w:rsidRPr="008B0582" w:rsidRDefault="00582B54" w:rsidP="0058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- </w:t>
      </w:r>
      <w:r w:rsidR="00407CBF" w:rsidRPr="008B0582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B0582">
        <w:rPr>
          <w:rFonts w:ascii="Times New Roman" w:hAnsi="Times New Roman" w:cs="Times New Roman"/>
          <w:sz w:val="28"/>
          <w:szCs w:val="28"/>
        </w:rPr>
        <w:t>приобретены средства индивидуальной защиты для списочного состава работников предприяти</w:t>
      </w:r>
      <w:r w:rsidR="00B84B33" w:rsidRPr="008B0582">
        <w:rPr>
          <w:rFonts w:ascii="Times New Roman" w:hAnsi="Times New Roman" w:cs="Times New Roman"/>
          <w:sz w:val="28"/>
          <w:szCs w:val="28"/>
        </w:rPr>
        <w:t xml:space="preserve">я в соответствии с Приказом </w:t>
      </w:r>
      <w:proofErr w:type="spellStart"/>
      <w:r w:rsidR="00B84B33" w:rsidRPr="008B0582">
        <w:rPr>
          <w:rFonts w:ascii="Times New Roman" w:hAnsi="Times New Roman" w:cs="Times New Roman"/>
          <w:sz w:val="28"/>
          <w:szCs w:val="28"/>
        </w:rPr>
        <w:t>МинЗдравС</w:t>
      </w:r>
      <w:r w:rsidRPr="008B0582">
        <w:rPr>
          <w:rFonts w:ascii="Times New Roman" w:hAnsi="Times New Roman" w:cs="Times New Roman"/>
          <w:sz w:val="28"/>
          <w:szCs w:val="28"/>
        </w:rPr>
        <w:t>оцраз</w:t>
      </w:r>
      <w:r w:rsidR="00747AF4" w:rsidRPr="008B0582">
        <w:rPr>
          <w:rFonts w:ascii="Times New Roman" w:hAnsi="Times New Roman" w:cs="Times New Roman"/>
          <w:sz w:val="28"/>
          <w:szCs w:val="28"/>
        </w:rPr>
        <w:t>вития</w:t>
      </w:r>
      <w:proofErr w:type="spellEnd"/>
      <w:r w:rsidR="00747AF4" w:rsidRPr="008B0582">
        <w:rPr>
          <w:rFonts w:ascii="Times New Roman" w:hAnsi="Times New Roman" w:cs="Times New Roman"/>
          <w:sz w:val="28"/>
          <w:szCs w:val="28"/>
        </w:rPr>
        <w:t xml:space="preserve"> от 03.10.2008 года № 543н на сумму </w:t>
      </w:r>
      <w:r w:rsidR="001036A0">
        <w:rPr>
          <w:rFonts w:ascii="Times New Roman" w:hAnsi="Times New Roman" w:cs="Times New Roman"/>
          <w:bCs/>
          <w:sz w:val="28"/>
          <w:szCs w:val="28"/>
        </w:rPr>
        <w:t xml:space="preserve">275,2 тысяч </w:t>
      </w:r>
      <w:r w:rsidR="00C26B31" w:rsidRPr="008B0582">
        <w:rPr>
          <w:rFonts w:ascii="Times New Roman" w:hAnsi="Times New Roman" w:cs="Times New Roman"/>
          <w:sz w:val="28"/>
          <w:szCs w:val="28"/>
        </w:rPr>
        <w:t>руб</w:t>
      </w:r>
      <w:r w:rsidR="003E423C" w:rsidRPr="008B0582">
        <w:rPr>
          <w:rFonts w:ascii="Times New Roman" w:hAnsi="Times New Roman" w:cs="Times New Roman"/>
          <w:sz w:val="28"/>
          <w:szCs w:val="28"/>
        </w:rPr>
        <w:t>лей.,</w:t>
      </w:r>
    </w:p>
    <w:p w14:paraId="7350223F" w14:textId="77777777" w:rsidR="00582B54" w:rsidRPr="008B0582" w:rsidRDefault="00582B54" w:rsidP="0058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- специалисты предприятия</w:t>
      </w:r>
      <w:r w:rsidR="00407CBF" w:rsidRPr="008B0582">
        <w:rPr>
          <w:rFonts w:ascii="Times New Roman" w:hAnsi="Times New Roman" w:cs="Times New Roman"/>
          <w:sz w:val="28"/>
          <w:szCs w:val="28"/>
        </w:rPr>
        <w:t>,</w:t>
      </w:r>
      <w:r w:rsidRPr="008B0582">
        <w:rPr>
          <w:rFonts w:ascii="Times New Roman" w:hAnsi="Times New Roman" w:cs="Times New Roman"/>
          <w:sz w:val="28"/>
          <w:szCs w:val="28"/>
        </w:rPr>
        <w:t xml:space="preserve"> в соответствии с проведенной</w:t>
      </w:r>
      <w:r w:rsidR="000F1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582">
        <w:rPr>
          <w:rFonts w:ascii="Times New Roman" w:hAnsi="Times New Roman" w:cs="Times New Roman"/>
          <w:sz w:val="28"/>
          <w:szCs w:val="28"/>
        </w:rPr>
        <w:t>спецоценкой</w:t>
      </w:r>
      <w:proofErr w:type="spellEnd"/>
      <w:r w:rsidRPr="008B0582">
        <w:rPr>
          <w:rFonts w:ascii="Times New Roman" w:hAnsi="Times New Roman" w:cs="Times New Roman"/>
          <w:sz w:val="28"/>
          <w:szCs w:val="28"/>
        </w:rPr>
        <w:t xml:space="preserve"> по условиям </w:t>
      </w:r>
      <w:r w:rsidR="008B0582" w:rsidRPr="008B0582">
        <w:rPr>
          <w:rFonts w:ascii="Times New Roman" w:hAnsi="Times New Roman" w:cs="Times New Roman"/>
          <w:sz w:val="28"/>
          <w:szCs w:val="28"/>
        </w:rPr>
        <w:t>труда, прошли</w:t>
      </w:r>
      <w:r w:rsidRPr="008B0582">
        <w:rPr>
          <w:rFonts w:ascii="Times New Roman" w:hAnsi="Times New Roman" w:cs="Times New Roman"/>
          <w:sz w:val="28"/>
          <w:szCs w:val="28"/>
        </w:rPr>
        <w:t xml:space="preserve"> периодический медицинский осмотр по договору с </w:t>
      </w:r>
      <w:r w:rsidR="00AE2E17" w:rsidRPr="008B0582">
        <w:rPr>
          <w:rFonts w:ascii="Times New Roman" w:hAnsi="Times New Roman" w:cs="Times New Roman"/>
          <w:sz w:val="28"/>
          <w:szCs w:val="28"/>
        </w:rPr>
        <w:t xml:space="preserve">ГБУЗ </w:t>
      </w:r>
      <w:r w:rsidR="008B0582" w:rsidRPr="008B0582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8B0582">
        <w:rPr>
          <w:rFonts w:ascii="Times New Roman" w:hAnsi="Times New Roman" w:cs="Times New Roman"/>
          <w:sz w:val="28"/>
          <w:szCs w:val="28"/>
        </w:rPr>
        <w:t>Коряжемская</w:t>
      </w:r>
      <w:proofErr w:type="spellEnd"/>
      <w:r w:rsidRPr="008B0582">
        <w:rPr>
          <w:rFonts w:ascii="Times New Roman" w:hAnsi="Times New Roman" w:cs="Times New Roman"/>
          <w:sz w:val="28"/>
          <w:szCs w:val="28"/>
        </w:rPr>
        <w:t xml:space="preserve"> городская </w:t>
      </w:r>
      <w:r w:rsidR="008B0582" w:rsidRPr="008B0582">
        <w:rPr>
          <w:rFonts w:ascii="Times New Roman" w:hAnsi="Times New Roman" w:cs="Times New Roman"/>
          <w:sz w:val="28"/>
          <w:szCs w:val="28"/>
        </w:rPr>
        <w:t>больница» -</w:t>
      </w:r>
      <w:r w:rsidR="00407CBF" w:rsidRPr="008B058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1036A0">
        <w:rPr>
          <w:rFonts w:ascii="Times New Roman" w:hAnsi="Times New Roman" w:cs="Times New Roman"/>
          <w:sz w:val="28"/>
          <w:szCs w:val="28"/>
        </w:rPr>
        <w:t xml:space="preserve">43,3 тысячи </w:t>
      </w:r>
      <w:r w:rsidRPr="008B0582">
        <w:rPr>
          <w:rFonts w:ascii="Times New Roman" w:hAnsi="Times New Roman" w:cs="Times New Roman"/>
          <w:sz w:val="28"/>
          <w:szCs w:val="28"/>
        </w:rPr>
        <w:t>руб</w:t>
      </w:r>
      <w:r w:rsidR="001036A0">
        <w:rPr>
          <w:rFonts w:ascii="Times New Roman" w:hAnsi="Times New Roman" w:cs="Times New Roman"/>
          <w:sz w:val="28"/>
          <w:szCs w:val="28"/>
        </w:rPr>
        <w:t>лей</w:t>
      </w:r>
      <w:r w:rsidRPr="008B0582">
        <w:rPr>
          <w:rFonts w:ascii="Times New Roman" w:hAnsi="Times New Roman" w:cs="Times New Roman"/>
          <w:sz w:val="28"/>
          <w:szCs w:val="28"/>
        </w:rPr>
        <w:t>.</w:t>
      </w:r>
    </w:p>
    <w:p w14:paraId="643EAE51" w14:textId="77777777" w:rsidR="00747AF4" w:rsidRPr="008B0582" w:rsidRDefault="003938D3" w:rsidP="0058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2B54" w:rsidRPr="008B0582">
        <w:rPr>
          <w:rFonts w:ascii="Times New Roman" w:hAnsi="Times New Roman" w:cs="Times New Roman"/>
          <w:sz w:val="28"/>
          <w:szCs w:val="28"/>
        </w:rPr>
        <w:t>На предприятии реализуются программы всех видов инструктажей</w:t>
      </w:r>
      <w:r w:rsidR="00407CBF" w:rsidRPr="008B0582">
        <w:rPr>
          <w:rFonts w:ascii="Times New Roman" w:hAnsi="Times New Roman" w:cs="Times New Roman"/>
          <w:sz w:val="28"/>
          <w:szCs w:val="28"/>
        </w:rPr>
        <w:t>,</w:t>
      </w:r>
      <w:r w:rsidR="00582B54" w:rsidRPr="008B0582">
        <w:rPr>
          <w:rFonts w:ascii="Times New Roman" w:hAnsi="Times New Roman" w:cs="Times New Roman"/>
          <w:sz w:val="28"/>
          <w:szCs w:val="28"/>
        </w:rPr>
        <w:t xml:space="preserve"> необходимых для безопасного проведения работ, программа стажировки на рабочем месте. Уголки по охране труда и п</w:t>
      </w:r>
      <w:r w:rsidR="00407CBF" w:rsidRPr="008B0582">
        <w:rPr>
          <w:rFonts w:ascii="Times New Roman" w:hAnsi="Times New Roman" w:cs="Times New Roman"/>
          <w:sz w:val="28"/>
          <w:szCs w:val="28"/>
        </w:rPr>
        <w:t>ротивопожарной безопасности имею</w:t>
      </w:r>
      <w:r w:rsidR="00582B54" w:rsidRPr="008B0582">
        <w:rPr>
          <w:rFonts w:ascii="Times New Roman" w:hAnsi="Times New Roman" w:cs="Times New Roman"/>
          <w:sz w:val="28"/>
          <w:szCs w:val="28"/>
        </w:rPr>
        <w:t>тся во всех структурных подразделениях предприятия. На стендах, посвященным вопросам охраны труда, вывешены инструкции по всем выполняемым видам работ, работам в данном структурном подразделении, инструкции по оказанию первой доврачебной помощи при несчастных случаях.</w:t>
      </w:r>
    </w:p>
    <w:p w14:paraId="53B234C3" w14:textId="77777777" w:rsidR="00582B54" w:rsidRPr="008B0582" w:rsidRDefault="00582B54" w:rsidP="0058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>Общие финансовые затраты на пр</w:t>
      </w:r>
      <w:r w:rsidR="00C26B31" w:rsidRPr="008B0582">
        <w:rPr>
          <w:rFonts w:ascii="Times New Roman" w:hAnsi="Times New Roman" w:cs="Times New Roman"/>
          <w:sz w:val="28"/>
          <w:szCs w:val="28"/>
        </w:rPr>
        <w:t>едприятии на охрану труда в 202</w:t>
      </w:r>
      <w:r w:rsidR="00815C45">
        <w:rPr>
          <w:rFonts w:ascii="Times New Roman" w:hAnsi="Times New Roman" w:cs="Times New Roman"/>
          <w:sz w:val="28"/>
          <w:szCs w:val="28"/>
        </w:rPr>
        <w:t>5</w:t>
      </w:r>
      <w:r w:rsidRPr="008B0582">
        <w:rPr>
          <w:rFonts w:ascii="Times New Roman" w:hAnsi="Times New Roman" w:cs="Times New Roman"/>
          <w:sz w:val="28"/>
          <w:szCs w:val="28"/>
        </w:rPr>
        <w:t xml:space="preserve"> году составили</w:t>
      </w:r>
      <w:r w:rsidR="001036A0">
        <w:rPr>
          <w:rFonts w:ascii="Times New Roman" w:hAnsi="Times New Roman" w:cs="Times New Roman"/>
          <w:sz w:val="28"/>
          <w:szCs w:val="28"/>
        </w:rPr>
        <w:t xml:space="preserve"> 372,8 тысячи</w:t>
      </w:r>
      <w:r w:rsidR="00815C45">
        <w:rPr>
          <w:rFonts w:ascii="Times New Roman" w:hAnsi="Times New Roman" w:cs="Times New Roman"/>
          <w:sz w:val="28"/>
          <w:szCs w:val="28"/>
        </w:rPr>
        <w:t xml:space="preserve"> </w:t>
      </w:r>
      <w:r w:rsidR="008B0582" w:rsidRPr="008B0582">
        <w:rPr>
          <w:rFonts w:ascii="Times New Roman" w:hAnsi="Times New Roman" w:cs="Times New Roman"/>
          <w:sz w:val="28"/>
          <w:szCs w:val="28"/>
        </w:rPr>
        <w:t>руб</w:t>
      </w:r>
      <w:r w:rsidR="001036A0">
        <w:rPr>
          <w:rFonts w:ascii="Times New Roman" w:hAnsi="Times New Roman" w:cs="Times New Roman"/>
          <w:sz w:val="28"/>
          <w:szCs w:val="28"/>
        </w:rPr>
        <w:t>лей</w:t>
      </w:r>
      <w:r w:rsidR="008B0582" w:rsidRPr="008B0582">
        <w:rPr>
          <w:rFonts w:ascii="Times New Roman" w:hAnsi="Times New Roman" w:cs="Times New Roman"/>
          <w:sz w:val="28"/>
          <w:szCs w:val="28"/>
        </w:rPr>
        <w:t>.</w:t>
      </w:r>
    </w:p>
    <w:p w14:paraId="769F06C9" w14:textId="77777777" w:rsidR="00407CBF" w:rsidRPr="008B0582" w:rsidRDefault="002D1FE2" w:rsidP="0058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0582">
        <w:rPr>
          <w:rFonts w:ascii="Times New Roman" w:hAnsi="Times New Roman" w:cs="Times New Roman"/>
          <w:sz w:val="28"/>
          <w:szCs w:val="28"/>
        </w:rPr>
        <w:t xml:space="preserve">         В </w:t>
      </w:r>
      <w:r w:rsidR="008B0582" w:rsidRPr="008B0582">
        <w:rPr>
          <w:rFonts w:ascii="Times New Roman" w:hAnsi="Times New Roman" w:cs="Times New Roman"/>
          <w:sz w:val="28"/>
          <w:szCs w:val="28"/>
        </w:rPr>
        <w:t>202</w:t>
      </w:r>
      <w:r w:rsidR="00815C45">
        <w:rPr>
          <w:rFonts w:ascii="Times New Roman" w:hAnsi="Times New Roman" w:cs="Times New Roman"/>
          <w:sz w:val="28"/>
          <w:szCs w:val="28"/>
        </w:rPr>
        <w:t>5</w:t>
      </w:r>
      <w:r w:rsidR="008B0582" w:rsidRPr="008B0582">
        <w:rPr>
          <w:rFonts w:ascii="Times New Roman" w:hAnsi="Times New Roman" w:cs="Times New Roman"/>
          <w:sz w:val="28"/>
          <w:szCs w:val="28"/>
        </w:rPr>
        <w:t xml:space="preserve"> году</w:t>
      </w:r>
      <w:r w:rsidR="00582B54" w:rsidRPr="008B0582">
        <w:rPr>
          <w:rFonts w:ascii="Times New Roman" w:hAnsi="Times New Roman" w:cs="Times New Roman"/>
          <w:sz w:val="28"/>
          <w:szCs w:val="28"/>
        </w:rPr>
        <w:t xml:space="preserve"> в бухгалтерию предприятия </w:t>
      </w:r>
      <w:r w:rsidR="000211FA" w:rsidRPr="008B0582">
        <w:rPr>
          <w:rFonts w:ascii="Times New Roman" w:hAnsi="Times New Roman" w:cs="Times New Roman"/>
          <w:sz w:val="28"/>
          <w:szCs w:val="28"/>
        </w:rPr>
        <w:t xml:space="preserve">представлено от работников </w:t>
      </w:r>
      <w:r w:rsidR="0076348F">
        <w:rPr>
          <w:rFonts w:ascii="Times New Roman" w:hAnsi="Times New Roman" w:cs="Times New Roman"/>
          <w:sz w:val="28"/>
          <w:szCs w:val="28"/>
        </w:rPr>
        <w:t>74</w:t>
      </w:r>
      <w:r w:rsidR="000211FA" w:rsidRPr="008B0582">
        <w:rPr>
          <w:rFonts w:ascii="Times New Roman" w:hAnsi="Times New Roman" w:cs="Times New Roman"/>
          <w:sz w:val="28"/>
          <w:szCs w:val="28"/>
        </w:rPr>
        <w:t xml:space="preserve"> лис</w:t>
      </w:r>
      <w:r w:rsidR="007A3C7F" w:rsidRPr="008B0582">
        <w:rPr>
          <w:rFonts w:ascii="Times New Roman" w:hAnsi="Times New Roman" w:cs="Times New Roman"/>
          <w:sz w:val="28"/>
          <w:szCs w:val="28"/>
        </w:rPr>
        <w:t>т</w:t>
      </w:r>
      <w:r w:rsidR="0076348F">
        <w:rPr>
          <w:rFonts w:ascii="Times New Roman" w:hAnsi="Times New Roman" w:cs="Times New Roman"/>
          <w:sz w:val="28"/>
          <w:szCs w:val="28"/>
        </w:rPr>
        <w:t>а</w:t>
      </w:r>
      <w:r w:rsidR="00582B54" w:rsidRPr="008B0582">
        <w:rPr>
          <w:rFonts w:ascii="Times New Roman" w:hAnsi="Times New Roman" w:cs="Times New Roman"/>
          <w:sz w:val="28"/>
          <w:szCs w:val="28"/>
        </w:rPr>
        <w:t xml:space="preserve"> временной нетрудоспособности. Материальная помощь к отпуску вып</w:t>
      </w:r>
      <w:r w:rsidR="00407CBF" w:rsidRPr="008B0582">
        <w:rPr>
          <w:rFonts w:ascii="Times New Roman" w:hAnsi="Times New Roman" w:cs="Times New Roman"/>
          <w:sz w:val="28"/>
          <w:szCs w:val="28"/>
        </w:rPr>
        <w:t>лачена работникам предприятия в</w:t>
      </w:r>
      <w:r w:rsidR="00F57E05">
        <w:rPr>
          <w:rFonts w:ascii="Times New Roman" w:hAnsi="Times New Roman" w:cs="Times New Roman"/>
          <w:sz w:val="28"/>
          <w:szCs w:val="28"/>
        </w:rPr>
        <w:t xml:space="preserve"> </w:t>
      </w:r>
      <w:r w:rsidR="00407CBF" w:rsidRPr="008B0582">
        <w:rPr>
          <w:rFonts w:ascii="Times New Roman" w:hAnsi="Times New Roman" w:cs="Times New Roman"/>
          <w:sz w:val="28"/>
          <w:szCs w:val="28"/>
        </w:rPr>
        <w:t>размере</w:t>
      </w:r>
      <w:r w:rsidR="00F57E05">
        <w:rPr>
          <w:rFonts w:ascii="Times New Roman" w:hAnsi="Times New Roman" w:cs="Times New Roman"/>
          <w:sz w:val="28"/>
          <w:szCs w:val="28"/>
        </w:rPr>
        <w:t xml:space="preserve"> 757 148,64 рубля</w:t>
      </w:r>
    </w:p>
    <w:p w14:paraId="4DD44714" w14:textId="77777777" w:rsidR="00BC35E5" w:rsidRPr="008B0582" w:rsidRDefault="00BC35E5" w:rsidP="0058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B7A00F" w14:textId="77777777" w:rsidR="00A17CA1" w:rsidRDefault="00BC35E5" w:rsidP="00BC35E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0582">
        <w:rPr>
          <w:rFonts w:ascii="Times New Roman" w:hAnsi="Times New Roman" w:cs="Times New Roman"/>
          <w:b/>
          <w:i/>
          <w:sz w:val="28"/>
          <w:szCs w:val="28"/>
        </w:rPr>
        <w:t xml:space="preserve">Директор   </w:t>
      </w:r>
      <w:r w:rsidR="00582B54" w:rsidRPr="008B0582">
        <w:rPr>
          <w:rFonts w:ascii="Times New Roman" w:hAnsi="Times New Roman" w:cs="Times New Roman"/>
          <w:b/>
          <w:i/>
          <w:sz w:val="28"/>
          <w:szCs w:val="28"/>
        </w:rPr>
        <w:t>МУП «Благоустройство»</w:t>
      </w:r>
      <w:r w:rsidRPr="008B05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7CA1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8B0582">
        <w:rPr>
          <w:rFonts w:ascii="Times New Roman" w:hAnsi="Times New Roman" w:cs="Times New Roman"/>
          <w:b/>
          <w:i/>
          <w:sz w:val="28"/>
          <w:szCs w:val="28"/>
        </w:rPr>
        <w:t>__________________</w:t>
      </w:r>
      <w:r w:rsidR="00A17CA1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8B0582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r w:rsidR="008B058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B0582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r w:rsidR="008B058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17CA1">
        <w:rPr>
          <w:rFonts w:ascii="Times New Roman" w:hAnsi="Times New Roman" w:cs="Times New Roman"/>
          <w:b/>
          <w:i/>
          <w:sz w:val="28"/>
          <w:szCs w:val="28"/>
        </w:rPr>
        <w:t xml:space="preserve"> Ан</w:t>
      </w:r>
    </w:p>
    <w:p w14:paraId="16843878" w14:textId="77777777" w:rsidR="00862EF4" w:rsidRPr="008B0582" w:rsidRDefault="00A17CA1" w:rsidP="00BC35E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BC35E5" w:rsidRPr="008B0582"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C35E5" w:rsidRPr="008B0582">
        <w:rPr>
          <w:rFonts w:ascii="Times New Roman" w:hAnsi="Times New Roman" w:cs="Times New Roman"/>
          <w:b/>
          <w:i/>
          <w:sz w:val="28"/>
          <w:szCs w:val="28"/>
        </w:rPr>
        <w:t>.03.2025 год</w:t>
      </w:r>
    </w:p>
    <w:sectPr w:rsidR="00862EF4" w:rsidRPr="008B0582" w:rsidSect="008B0582">
      <w:pgSz w:w="11906" w:h="16838"/>
      <w:pgMar w:top="127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54"/>
    <w:rsid w:val="00005775"/>
    <w:rsid w:val="000115C7"/>
    <w:rsid w:val="00012D60"/>
    <w:rsid w:val="000139CB"/>
    <w:rsid w:val="00015986"/>
    <w:rsid w:val="000211FA"/>
    <w:rsid w:val="00022F81"/>
    <w:rsid w:val="000249FC"/>
    <w:rsid w:val="000340A3"/>
    <w:rsid w:val="000344C3"/>
    <w:rsid w:val="00046E71"/>
    <w:rsid w:val="00053394"/>
    <w:rsid w:val="00066995"/>
    <w:rsid w:val="00083B7D"/>
    <w:rsid w:val="00093FE4"/>
    <w:rsid w:val="000A2351"/>
    <w:rsid w:val="000A5A8C"/>
    <w:rsid w:val="000B23E2"/>
    <w:rsid w:val="000C5553"/>
    <w:rsid w:val="000C632B"/>
    <w:rsid w:val="000C75C9"/>
    <w:rsid w:val="000D0AD3"/>
    <w:rsid w:val="000D3BCB"/>
    <w:rsid w:val="000E1AFA"/>
    <w:rsid w:val="000F1934"/>
    <w:rsid w:val="000F292B"/>
    <w:rsid w:val="000F36BE"/>
    <w:rsid w:val="001036A0"/>
    <w:rsid w:val="00113E02"/>
    <w:rsid w:val="00116AB9"/>
    <w:rsid w:val="0012437F"/>
    <w:rsid w:val="00127AC0"/>
    <w:rsid w:val="0013245A"/>
    <w:rsid w:val="00146EBF"/>
    <w:rsid w:val="0015031A"/>
    <w:rsid w:val="001549DE"/>
    <w:rsid w:val="00162C6D"/>
    <w:rsid w:val="00165641"/>
    <w:rsid w:val="00165915"/>
    <w:rsid w:val="001751E9"/>
    <w:rsid w:val="00187CC4"/>
    <w:rsid w:val="001B14E5"/>
    <w:rsid w:val="001B4363"/>
    <w:rsid w:val="001D5304"/>
    <w:rsid w:val="001D5ECD"/>
    <w:rsid w:val="001D62C5"/>
    <w:rsid w:val="001D66F6"/>
    <w:rsid w:val="001F0482"/>
    <w:rsid w:val="001F0BF0"/>
    <w:rsid w:val="001F172D"/>
    <w:rsid w:val="001F3EBC"/>
    <w:rsid w:val="001F5B74"/>
    <w:rsid w:val="001F5DA8"/>
    <w:rsid w:val="00201A12"/>
    <w:rsid w:val="00211CAB"/>
    <w:rsid w:val="00223CE3"/>
    <w:rsid w:val="002332F3"/>
    <w:rsid w:val="0024427E"/>
    <w:rsid w:val="00245F58"/>
    <w:rsid w:val="0025248B"/>
    <w:rsid w:val="00254B06"/>
    <w:rsid w:val="00260AFE"/>
    <w:rsid w:val="00261CCD"/>
    <w:rsid w:val="00277767"/>
    <w:rsid w:val="00277857"/>
    <w:rsid w:val="00277E9A"/>
    <w:rsid w:val="00282D3A"/>
    <w:rsid w:val="00292FF6"/>
    <w:rsid w:val="002B3546"/>
    <w:rsid w:val="002C03D1"/>
    <w:rsid w:val="002C3DE2"/>
    <w:rsid w:val="002D058B"/>
    <w:rsid w:val="002D1FE2"/>
    <w:rsid w:val="002D63E5"/>
    <w:rsid w:val="002E695E"/>
    <w:rsid w:val="002F1F1E"/>
    <w:rsid w:val="00304658"/>
    <w:rsid w:val="003230C3"/>
    <w:rsid w:val="00327B2B"/>
    <w:rsid w:val="003353A8"/>
    <w:rsid w:val="003369C5"/>
    <w:rsid w:val="00344852"/>
    <w:rsid w:val="003524FD"/>
    <w:rsid w:val="00353035"/>
    <w:rsid w:val="00361C3F"/>
    <w:rsid w:val="00361EAE"/>
    <w:rsid w:val="0036604B"/>
    <w:rsid w:val="00371245"/>
    <w:rsid w:val="003712D1"/>
    <w:rsid w:val="0038178F"/>
    <w:rsid w:val="00385DD2"/>
    <w:rsid w:val="003938D3"/>
    <w:rsid w:val="00396222"/>
    <w:rsid w:val="003A7CFC"/>
    <w:rsid w:val="003C0A67"/>
    <w:rsid w:val="003C40FA"/>
    <w:rsid w:val="003C6986"/>
    <w:rsid w:val="003E0F5E"/>
    <w:rsid w:val="003E25A5"/>
    <w:rsid w:val="003E37F4"/>
    <w:rsid w:val="003E423C"/>
    <w:rsid w:val="003E733B"/>
    <w:rsid w:val="0040047C"/>
    <w:rsid w:val="00407CBF"/>
    <w:rsid w:val="00414D3E"/>
    <w:rsid w:val="004175CF"/>
    <w:rsid w:val="00432D81"/>
    <w:rsid w:val="00443174"/>
    <w:rsid w:val="004449FC"/>
    <w:rsid w:val="004652B9"/>
    <w:rsid w:val="004735EE"/>
    <w:rsid w:val="00484212"/>
    <w:rsid w:val="004847C1"/>
    <w:rsid w:val="0049198C"/>
    <w:rsid w:val="004957E4"/>
    <w:rsid w:val="004A473A"/>
    <w:rsid w:val="004C0AF4"/>
    <w:rsid w:val="004C2092"/>
    <w:rsid w:val="004D3899"/>
    <w:rsid w:val="004D43A1"/>
    <w:rsid w:val="004F2E67"/>
    <w:rsid w:val="004F548A"/>
    <w:rsid w:val="00502FED"/>
    <w:rsid w:val="00504F6E"/>
    <w:rsid w:val="005162AF"/>
    <w:rsid w:val="005252EA"/>
    <w:rsid w:val="00531079"/>
    <w:rsid w:val="00533062"/>
    <w:rsid w:val="0053593B"/>
    <w:rsid w:val="00535C01"/>
    <w:rsid w:val="0054364C"/>
    <w:rsid w:val="005528FB"/>
    <w:rsid w:val="00557986"/>
    <w:rsid w:val="00561A02"/>
    <w:rsid w:val="005757EB"/>
    <w:rsid w:val="00582B54"/>
    <w:rsid w:val="00583501"/>
    <w:rsid w:val="00596F51"/>
    <w:rsid w:val="005A1E1B"/>
    <w:rsid w:val="005B054C"/>
    <w:rsid w:val="005B1842"/>
    <w:rsid w:val="005B4F6A"/>
    <w:rsid w:val="005C3030"/>
    <w:rsid w:val="005C3DB5"/>
    <w:rsid w:val="005D1537"/>
    <w:rsid w:val="005D4645"/>
    <w:rsid w:val="005D70AF"/>
    <w:rsid w:val="005E0A9A"/>
    <w:rsid w:val="005E31C0"/>
    <w:rsid w:val="005E4F26"/>
    <w:rsid w:val="005F2D26"/>
    <w:rsid w:val="005F3CCD"/>
    <w:rsid w:val="005F592A"/>
    <w:rsid w:val="00604634"/>
    <w:rsid w:val="0060477E"/>
    <w:rsid w:val="00604C02"/>
    <w:rsid w:val="00606301"/>
    <w:rsid w:val="006104DD"/>
    <w:rsid w:val="006230F0"/>
    <w:rsid w:val="00633AD8"/>
    <w:rsid w:val="00637E1D"/>
    <w:rsid w:val="0065656F"/>
    <w:rsid w:val="00657FC4"/>
    <w:rsid w:val="0066204C"/>
    <w:rsid w:val="00664694"/>
    <w:rsid w:val="00670A3C"/>
    <w:rsid w:val="00673E55"/>
    <w:rsid w:val="006747D8"/>
    <w:rsid w:val="00682CA1"/>
    <w:rsid w:val="00685C18"/>
    <w:rsid w:val="00685DD9"/>
    <w:rsid w:val="00690092"/>
    <w:rsid w:val="00693606"/>
    <w:rsid w:val="006A5CEF"/>
    <w:rsid w:val="006A6F0B"/>
    <w:rsid w:val="006C64E6"/>
    <w:rsid w:val="006C6ECD"/>
    <w:rsid w:val="006C75B4"/>
    <w:rsid w:val="006D4BD1"/>
    <w:rsid w:val="006D7723"/>
    <w:rsid w:val="006E20C3"/>
    <w:rsid w:val="006E7C94"/>
    <w:rsid w:val="006F359B"/>
    <w:rsid w:val="00714A76"/>
    <w:rsid w:val="00720601"/>
    <w:rsid w:val="00721613"/>
    <w:rsid w:val="00723251"/>
    <w:rsid w:val="00724DCA"/>
    <w:rsid w:val="00731D5E"/>
    <w:rsid w:val="00732DBD"/>
    <w:rsid w:val="0074228B"/>
    <w:rsid w:val="00742497"/>
    <w:rsid w:val="00747AF4"/>
    <w:rsid w:val="00751333"/>
    <w:rsid w:val="00753548"/>
    <w:rsid w:val="0075566D"/>
    <w:rsid w:val="0076348F"/>
    <w:rsid w:val="0077273E"/>
    <w:rsid w:val="0078077B"/>
    <w:rsid w:val="00796383"/>
    <w:rsid w:val="007A1202"/>
    <w:rsid w:val="007A3C7F"/>
    <w:rsid w:val="007B166C"/>
    <w:rsid w:val="007C783B"/>
    <w:rsid w:val="007C7F3B"/>
    <w:rsid w:val="007D14A9"/>
    <w:rsid w:val="007D65A6"/>
    <w:rsid w:val="007D7797"/>
    <w:rsid w:val="007F1569"/>
    <w:rsid w:val="007F321E"/>
    <w:rsid w:val="007F3B51"/>
    <w:rsid w:val="007F5012"/>
    <w:rsid w:val="00801DD4"/>
    <w:rsid w:val="008041A1"/>
    <w:rsid w:val="00813542"/>
    <w:rsid w:val="00815C45"/>
    <w:rsid w:val="0082316F"/>
    <w:rsid w:val="0082447F"/>
    <w:rsid w:val="00843BAE"/>
    <w:rsid w:val="00845A5A"/>
    <w:rsid w:val="00862EF4"/>
    <w:rsid w:val="00867AD2"/>
    <w:rsid w:val="00870432"/>
    <w:rsid w:val="00870484"/>
    <w:rsid w:val="00870E02"/>
    <w:rsid w:val="008961F4"/>
    <w:rsid w:val="008A071C"/>
    <w:rsid w:val="008B0582"/>
    <w:rsid w:val="008B0ACE"/>
    <w:rsid w:val="008B3924"/>
    <w:rsid w:val="008C20DC"/>
    <w:rsid w:val="008C7032"/>
    <w:rsid w:val="008D4A3F"/>
    <w:rsid w:val="008D4D05"/>
    <w:rsid w:val="008E0A32"/>
    <w:rsid w:val="008E2C3D"/>
    <w:rsid w:val="008E4565"/>
    <w:rsid w:val="008E4AB4"/>
    <w:rsid w:val="008F1E76"/>
    <w:rsid w:val="008F2882"/>
    <w:rsid w:val="008F3DF5"/>
    <w:rsid w:val="008F4998"/>
    <w:rsid w:val="008F6D48"/>
    <w:rsid w:val="008F6E81"/>
    <w:rsid w:val="00900A4A"/>
    <w:rsid w:val="00912C70"/>
    <w:rsid w:val="00913BD9"/>
    <w:rsid w:val="00923AC7"/>
    <w:rsid w:val="00924E90"/>
    <w:rsid w:val="00926559"/>
    <w:rsid w:val="009312E8"/>
    <w:rsid w:val="0093302F"/>
    <w:rsid w:val="00933340"/>
    <w:rsid w:val="0093654B"/>
    <w:rsid w:val="009377CF"/>
    <w:rsid w:val="0095191A"/>
    <w:rsid w:val="00955080"/>
    <w:rsid w:val="00966170"/>
    <w:rsid w:val="00967BF6"/>
    <w:rsid w:val="0097311C"/>
    <w:rsid w:val="009953AE"/>
    <w:rsid w:val="009B66F5"/>
    <w:rsid w:val="009B7F5E"/>
    <w:rsid w:val="009C1160"/>
    <w:rsid w:val="009C20A4"/>
    <w:rsid w:val="009E3E14"/>
    <w:rsid w:val="009F1049"/>
    <w:rsid w:val="009F21FE"/>
    <w:rsid w:val="00A01DA9"/>
    <w:rsid w:val="00A0513A"/>
    <w:rsid w:val="00A0711B"/>
    <w:rsid w:val="00A142C9"/>
    <w:rsid w:val="00A17CA1"/>
    <w:rsid w:val="00A247D1"/>
    <w:rsid w:val="00A44FC0"/>
    <w:rsid w:val="00A4648D"/>
    <w:rsid w:val="00A569DD"/>
    <w:rsid w:val="00A62A4C"/>
    <w:rsid w:val="00A715C5"/>
    <w:rsid w:val="00A7323E"/>
    <w:rsid w:val="00A80B3E"/>
    <w:rsid w:val="00A82549"/>
    <w:rsid w:val="00A84203"/>
    <w:rsid w:val="00A9011E"/>
    <w:rsid w:val="00A91D59"/>
    <w:rsid w:val="00AA3B36"/>
    <w:rsid w:val="00AC0017"/>
    <w:rsid w:val="00AC1956"/>
    <w:rsid w:val="00AC72ED"/>
    <w:rsid w:val="00AD1A6C"/>
    <w:rsid w:val="00AD3C93"/>
    <w:rsid w:val="00AE2E17"/>
    <w:rsid w:val="00AF752B"/>
    <w:rsid w:val="00B00DE6"/>
    <w:rsid w:val="00B23D42"/>
    <w:rsid w:val="00B34E9E"/>
    <w:rsid w:val="00B51938"/>
    <w:rsid w:val="00B67830"/>
    <w:rsid w:val="00B71577"/>
    <w:rsid w:val="00B71C6C"/>
    <w:rsid w:val="00B72AA7"/>
    <w:rsid w:val="00B76F09"/>
    <w:rsid w:val="00B8224D"/>
    <w:rsid w:val="00B82862"/>
    <w:rsid w:val="00B84B33"/>
    <w:rsid w:val="00B93899"/>
    <w:rsid w:val="00B95688"/>
    <w:rsid w:val="00BC2314"/>
    <w:rsid w:val="00BC35E5"/>
    <w:rsid w:val="00BC72A8"/>
    <w:rsid w:val="00BD0A52"/>
    <w:rsid w:val="00BE3CCC"/>
    <w:rsid w:val="00BE6A29"/>
    <w:rsid w:val="00BE7F62"/>
    <w:rsid w:val="00BF3385"/>
    <w:rsid w:val="00BF3A5F"/>
    <w:rsid w:val="00C26B31"/>
    <w:rsid w:val="00C303F9"/>
    <w:rsid w:val="00C30D72"/>
    <w:rsid w:val="00C3166B"/>
    <w:rsid w:val="00C6021C"/>
    <w:rsid w:val="00C6375B"/>
    <w:rsid w:val="00C7720C"/>
    <w:rsid w:val="00C8194E"/>
    <w:rsid w:val="00C81A29"/>
    <w:rsid w:val="00C97FDE"/>
    <w:rsid w:val="00CA31FA"/>
    <w:rsid w:val="00CA3FCA"/>
    <w:rsid w:val="00CA4907"/>
    <w:rsid w:val="00CA773A"/>
    <w:rsid w:val="00CB6838"/>
    <w:rsid w:val="00CB77B5"/>
    <w:rsid w:val="00CC2694"/>
    <w:rsid w:val="00CD6A48"/>
    <w:rsid w:val="00D05676"/>
    <w:rsid w:val="00D072EC"/>
    <w:rsid w:val="00D105B4"/>
    <w:rsid w:val="00D15902"/>
    <w:rsid w:val="00D20D53"/>
    <w:rsid w:val="00D267B4"/>
    <w:rsid w:val="00D272DB"/>
    <w:rsid w:val="00D30BCE"/>
    <w:rsid w:val="00D31246"/>
    <w:rsid w:val="00D42BED"/>
    <w:rsid w:val="00D44031"/>
    <w:rsid w:val="00D51333"/>
    <w:rsid w:val="00D51CAF"/>
    <w:rsid w:val="00D55446"/>
    <w:rsid w:val="00D578E2"/>
    <w:rsid w:val="00D67902"/>
    <w:rsid w:val="00D7021C"/>
    <w:rsid w:val="00D74A6C"/>
    <w:rsid w:val="00D77DC3"/>
    <w:rsid w:val="00D800AD"/>
    <w:rsid w:val="00D82EAE"/>
    <w:rsid w:val="00D8533C"/>
    <w:rsid w:val="00D90E69"/>
    <w:rsid w:val="00DA53A2"/>
    <w:rsid w:val="00DB0F08"/>
    <w:rsid w:val="00DD417F"/>
    <w:rsid w:val="00DE7C4D"/>
    <w:rsid w:val="00DF5C1C"/>
    <w:rsid w:val="00E012CD"/>
    <w:rsid w:val="00E05CD2"/>
    <w:rsid w:val="00E14A1B"/>
    <w:rsid w:val="00E16C97"/>
    <w:rsid w:val="00E25C7C"/>
    <w:rsid w:val="00E310E2"/>
    <w:rsid w:val="00E42184"/>
    <w:rsid w:val="00E45F61"/>
    <w:rsid w:val="00E51B29"/>
    <w:rsid w:val="00E53B10"/>
    <w:rsid w:val="00E5729D"/>
    <w:rsid w:val="00E61441"/>
    <w:rsid w:val="00E61500"/>
    <w:rsid w:val="00E70299"/>
    <w:rsid w:val="00E77C9D"/>
    <w:rsid w:val="00E84058"/>
    <w:rsid w:val="00E95628"/>
    <w:rsid w:val="00E9735F"/>
    <w:rsid w:val="00E97799"/>
    <w:rsid w:val="00EA1929"/>
    <w:rsid w:val="00EA7399"/>
    <w:rsid w:val="00EA7859"/>
    <w:rsid w:val="00EB674A"/>
    <w:rsid w:val="00EB7400"/>
    <w:rsid w:val="00EC1BDD"/>
    <w:rsid w:val="00ED03AE"/>
    <w:rsid w:val="00ED1A21"/>
    <w:rsid w:val="00ED3720"/>
    <w:rsid w:val="00EE3EC8"/>
    <w:rsid w:val="00EE4AA1"/>
    <w:rsid w:val="00EE7221"/>
    <w:rsid w:val="00F11EE7"/>
    <w:rsid w:val="00F158E9"/>
    <w:rsid w:val="00F24345"/>
    <w:rsid w:val="00F2767F"/>
    <w:rsid w:val="00F27FC5"/>
    <w:rsid w:val="00F50F00"/>
    <w:rsid w:val="00F57E05"/>
    <w:rsid w:val="00F628ED"/>
    <w:rsid w:val="00F6640E"/>
    <w:rsid w:val="00F671F9"/>
    <w:rsid w:val="00F67569"/>
    <w:rsid w:val="00F82820"/>
    <w:rsid w:val="00F8318F"/>
    <w:rsid w:val="00F944AE"/>
    <w:rsid w:val="00F95DFA"/>
    <w:rsid w:val="00F965F4"/>
    <w:rsid w:val="00FA1BC2"/>
    <w:rsid w:val="00FA6441"/>
    <w:rsid w:val="00FA69CD"/>
    <w:rsid w:val="00FA733B"/>
    <w:rsid w:val="00FB2DEA"/>
    <w:rsid w:val="00FC01C4"/>
    <w:rsid w:val="00FC4C36"/>
    <w:rsid w:val="00FD183B"/>
    <w:rsid w:val="00FD307A"/>
    <w:rsid w:val="00FE58C1"/>
    <w:rsid w:val="00FE5DE4"/>
    <w:rsid w:val="00FF0FD5"/>
    <w:rsid w:val="00FF1B4D"/>
    <w:rsid w:val="00FF358E"/>
    <w:rsid w:val="00FF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9D2E"/>
  <w15:docId w15:val="{123D63D7-EB71-4275-9567-2E8B1959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B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B5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01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926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B0897-45C7-4695-9FD5-A30859DF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"Благоустройство"</Company>
  <LinksUpToDate>false</LinksUpToDate>
  <CharactersWithSpaces>17779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Друг Сундук</cp:lastModifiedBy>
  <cp:revision>2</cp:revision>
  <cp:lastPrinted>2026-03-24T11:36:00Z</cp:lastPrinted>
  <dcterms:created xsi:type="dcterms:W3CDTF">2026-03-24T13:37:00Z</dcterms:created>
  <dcterms:modified xsi:type="dcterms:W3CDTF">2026-03-24T13:37:00Z</dcterms:modified>
</cp:coreProperties>
</file>